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AD12EB" w14:textId="77777777" w:rsidR="004902DD" w:rsidRDefault="004902DD" w:rsidP="003146D1">
      <w:pPr>
        <w:ind w:left="-180" w:right="877"/>
        <w:rPr>
          <w:rFonts w:ascii="Arial" w:hAnsi="Arial" w:cs="Arial"/>
          <w:b/>
          <w:bCs/>
        </w:rPr>
      </w:pPr>
    </w:p>
    <w:p w14:paraId="1DBB92BF" w14:textId="77777777" w:rsidR="003146D1" w:rsidRPr="002226B8" w:rsidRDefault="004902DD" w:rsidP="002226B8">
      <w:pPr>
        <w:rPr>
          <w:rFonts w:ascii="Times" w:hAnsi="Times" w:cs="Times"/>
          <w:lang w:eastAsia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966E7" w14:textId="7C54F4A2" w:rsidR="003146D1" w:rsidRPr="0083686B" w:rsidRDefault="003146D1" w:rsidP="002226B8">
      <w:pPr>
        <w:rPr>
          <w:u w:val="single"/>
          <w:lang w:eastAsia="fr-FR"/>
        </w:rPr>
      </w:pPr>
      <w:r w:rsidRPr="0083686B">
        <w:rPr>
          <w:lang w:eastAsia="fr-FR"/>
        </w:rPr>
        <w:t>Com</w:t>
      </w:r>
      <w:r w:rsidR="000709B6" w:rsidRPr="0083686B">
        <w:rPr>
          <w:lang w:eastAsia="fr-FR"/>
        </w:rPr>
        <w:t xml:space="preserve">pte rendu de la réunion du </w:t>
      </w:r>
      <w:r w:rsidR="00F97441">
        <w:rPr>
          <w:lang w:eastAsia="fr-FR"/>
        </w:rPr>
        <w:t>30</w:t>
      </w:r>
      <w:r w:rsidR="00E0790D" w:rsidRPr="0083686B">
        <w:rPr>
          <w:lang w:eastAsia="fr-FR"/>
        </w:rPr>
        <w:t xml:space="preserve"> Juin</w:t>
      </w:r>
      <w:r w:rsidR="001E5875" w:rsidRPr="0083686B">
        <w:rPr>
          <w:lang w:eastAsia="fr-FR"/>
        </w:rPr>
        <w:t xml:space="preserve"> 20</w:t>
      </w:r>
      <w:r w:rsidR="00E0790D" w:rsidRPr="0083686B">
        <w:rPr>
          <w:lang w:eastAsia="fr-FR"/>
        </w:rPr>
        <w:t>2</w:t>
      </w:r>
      <w:r w:rsidR="00F97441">
        <w:rPr>
          <w:lang w:eastAsia="fr-FR"/>
        </w:rPr>
        <w:t>2</w:t>
      </w:r>
      <w:r w:rsidR="000709B6" w:rsidRPr="0083686B">
        <w:rPr>
          <w:lang w:eastAsia="fr-FR"/>
        </w:rPr>
        <w:t xml:space="preserve"> </w:t>
      </w:r>
      <w:r w:rsidRPr="0083686B">
        <w:rPr>
          <w:lang w:eastAsia="fr-FR"/>
        </w:rPr>
        <w:t>du bureau de la section</w:t>
      </w:r>
      <w:r w:rsidR="0083686B" w:rsidRPr="0083686B">
        <w:rPr>
          <w:lang w:eastAsia="fr-FR"/>
        </w:rPr>
        <w:t> :</w:t>
      </w:r>
      <w:r w:rsidR="000709B6" w:rsidRPr="0083686B">
        <w:rPr>
          <w:lang w:eastAsia="fr-FR"/>
        </w:rPr>
        <w:t xml:space="preserve"> </w:t>
      </w:r>
      <w:r w:rsidR="0083686B" w:rsidRPr="0083686B">
        <w:rPr>
          <w:lang w:eastAsia="fr-FR"/>
        </w:rPr>
        <w:t>V</w:t>
      </w:r>
      <w:r w:rsidRPr="0083686B">
        <w:rPr>
          <w:lang w:eastAsia="fr-FR"/>
        </w:rPr>
        <w:t>olley-ball de l’UDSLL</w:t>
      </w:r>
    </w:p>
    <w:p w14:paraId="5DED8AA0" w14:textId="77777777"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fr-FR"/>
        </w:rPr>
      </w:pPr>
    </w:p>
    <w:p w14:paraId="7CEC0CBD" w14:textId="7C0D10D0" w:rsidR="003146D1" w:rsidRDefault="003146D1" w:rsidP="00901F79">
      <w:pPr>
        <w:tabs>
          <w:tab w:val="left" w:pos="4210"/>
        </w:tabs>
        <w:rPr>
          <w:lang w:eastAsia="fr-FR"/>
        </w:rPr>
      </w:pPr>
      <w:r w:rsidRPr="0083686B">
        <w:rPr>
          <w:lang w:eastAsia="fr-FR"/>
        </w:rPr>
        <w:t xml:space="preserve">Membres du </w:t>
      </w:r>
      <w:r w:rsidR="00D112FC" w:rsidRPr="0083686B">
        <w:rPr>
          <w:lang w:eastAsia="fr-FR"/>
        </w:rPr>
        <w:t>bureau</w:t>
      </w:r>
      <w:r w:rsidR="00D112FC">
        <w:rPr>
          <w:lang w:eastAsia="fr-FR"/>
        </w:rPr>
        <w:t xml:space="preserve"> </w:t>
      </w:r>
      <w:r w:rsidR="00901F79">
        <w:rPr>
          <w:lang w:eastAsia="fr-FR"/>
        </w:rPr>
        <w:t xml:space="preserve">présents : </w:t>
      </w:r>
      <w:r w:rsidRPr="00CC42FF">
        <w:rPr>
          <w:lang w:eastAsia="fr-FR"/>
        </w:rPr>
        <w:t>Nicolas G</w:t>
      </w:r>
      <w:r w:rsidR="002226B8">
        <w:rPr>
          <w:lang w:eastAsia="fr-FR"/>
        </w:rPr>
        <w:t>asnier</w:t>
      </w:r>
      <w:r w:rsidR="00901F79">
        <w:rPr>
          <w:lang w:eastAsia="fr-FR"/>
        </w:rPr>
        <w:t xml:space="preserve">, </w:t>
      </w:r>
      <w:r w:rsidRPr="00CC42FF">
        <w:rPr>
          <w:lang w:eastAsia="fr-FR"/>
        </w:rPr>
        <w:t>Stéphane M</w:t>
      </w:r>
      <w:r w:rsidR="002226B8">
        <w:rPr>
          <w:lang w:eastAsia="fr-FR"/>
        </w:rPr>
        <w:t>etais</w:t>
      </w:r>
      <w:r w:rsidR="00901F79">
        <w:rPr>
          <w:lang w:eastAsia="fr-FR"/>
        </w:rPr>
        <w:t xml:space="preserve">, </w:t>
      </w:r>
      <w:r w:rsidRPr="00CC42FF">
        <w:rPr>
          <w:lang w:eastAsia="fr-FR"/>
        </w:rPr>
        <w:t>Franck T</w:t>
      </w:r>
      <w:r w:rsidR="002226B8">
        <w:rPr>
          <w:lang w:eastAsia="fr-FR"/>
        </w:rPr>
        <w:t>heroux</w:t>
      </w:r>
      <w:r w:rsidR="00901F79">
        <w:rPr>
          <w:lang w:eastAsia="fr-FR"/>
        </w:rPr>
        <w:t xml:space="preserve">, </w:t>
      </w:r>
      <w:r w:rsidR="000709B6" w:rsidRPr="00CC42FF">
        <w:rPr>
          <w:lang w:eastAsia="fr-FR"/>
        </w:rPr>
        <w:t>Bruno I</w:t>
      </w:r>
      <w:r w:rsidR="002226B8">
        <w:rPr>
          <w:lang w:eastAsia="fr-FR"/>
        </w:rPr>
        <w:t>mbert</w:t>
      </w:r>
      <w:r w:rsidR="00901F79">
        <w:rPr>
          <w:lang w:eastAsia="fr-FR"/>
        </w:rPr>
        <w:t>,</w:t>
      </w:r>
      <w:r w:rsidR="00674BF5" w:rsidRPr="00CC42FF">
        <w:rPr>
          <w:lang w:eastAsia="fr-FR"/>
        </w:rPr>
        <w:t xml:space="preserve"> Vincent Dumont</w:t>
      </w:r>
      <w:r w:rsidR="00CD45E4">
        <w:rPr>
          <w:lang w:eastAsia="fr-FR"/>
        </w:rPr>
        <w:t>, Daniel Lejeune</w:t>
      </w:r>
      <w:r w:rsidR="00F97441">
        <w:rPr>
          <w:lang w:eastAsia="fr-FR"/>
        </w:rPr>
        <w:t>,</w:t>
      </w:r>
      <w:r w:rsidR="00F97441" w:rsidRPr="00F97441">
        <w:rPr>
          <w:lang w:eastAsia="fr-FR"/>
        </w:rPr>
        <w:t xml:space="preserve"> </w:t>
      </w:r>
      <w:r w:rsidR="00F97441">
        <w:rPr>
          <w:lang w:eastAsia="fr-FR"/>
        </w:rPr>
        <w:t xml:space="preserve">Anthony Chancerel, </w:t>
      </w:r>
      <w:r w:rsidR="00F97441" w:rsidRPr="00CC42FF">
        <w:rPr>
          <w:lang w:eastAsia="fr-FR"/>
        </w:rPr>
        <w:t>Françoise C</w:t>
      </w:r>
      <w:r w:rsidR="00F97441">
        <w:rPr>
          <w:lang w:eastAsia="fr-FR"/>
        </w:rPr>
        <w:t>avalerie</w:t>
      </w:r>
    </w:p>
    <w:p w14:paraId="582BFECE" w14:textId="1C4AE510" w:rsidR="007B6B11" w:rsidRDefault="007B6B11" w:rsidP="00901F79">
      <w:pPr>
        <w:rPr>
          <w:lang w:eastAsia="fr-FR"/>
        </w:rPr>
      </w:pPr>
    </w:p>
    <w:p w14:paraId="7C5F40A6" w14:textId="560E63E9" w:rsidR="00F53434" w:rsidRDefault="00F53434" w:rsidP="009C73C8">
      <w:pPr>
        <w:rPr>
          <w:lang w:eastAsia="fr-FR"/>
        </w:rPr>
      </w:pPr>
    </w:p>
    <w:p w14:paraId="011BB9C4" w14:textId="2EEED6E4" w:rsidR="000B4CC1" w:rsidRDefault="000B4CC1" w:rsidP="009C73C8">
      <w:pPr>
        <w:rPr>
          <w:lang w:eastAsia="fr-FR"/>
        </w:rPr>
      </w:pPr>
      <w:r>
        <w:rPr>
          <w:lang w:eastAsia="fr-FR"/>
        </w:rPr>
        <w:t>Vous trouverez dans ce compte rendu, les informations permettant de préparer</w:t>
      </w:r>
      <w:r w:rsidR="00BB11F4">
        <w:rPr>
          <w:lang w:eastAsia="fr-FR"/>
        </w:rPr>
        <w:t>,</w:t>
      </w:r>
      <w:r>
        <w:rPr>
          <w:lang w:eastAsia="fr-FR"/>
        </w:rPr>
        <w:t xml:space="preserve"> au mieux</w:t>
      </w:r>
      <w:r w:rsidR="00BB11F4">
        <w:rPr>
          <w:lang w:eastAsia="fr-FR"/>
        </w:rPr>
        <w:t>,</w:t>
      </w:r>
      <w:r>
        <w:rPr>
          <w:lang w:eastAsia="fr-FR"/>
        </w:rPr>
        <w:t xml:space="preserve"> la saison 2022-2023.</w:t>
      </w:r>
    </w:p>
    <w:p w14:paraId="5EDDC68E" w14:textId="77777777" w:rsidR="004F51C9" w:rsidRDefault="004F51C9" w:rsidP="009C73C8">
      <w:pPr>
        <w:rPr>
          <w:lang w:eastAsia="fr-FR"/>
        </w:rPr>
      </w:pPr>
    </w:p>
    <w:p w14:paraId="4D52E3A9" w14:textId="7F26D862" w:rsidR="000B4CC1" w:rsidRDefault="000B4CC1" w:rsidP="009C73C8">
      <w:pPr>
        <w:rPr>
          <w:lang w:eastAsia="fr-FR"/>
        </w:rPr>
      </w:pPr>
      <w:r>
        <w:rPr>
          <w:lang w:eastAsia="fr-FR"/>
        </w:rPr>
        <w:t>Les informations peuvent encore évoluer d’</w:t>
      </w:r>
      <w:r w:rsidR="00B548C3">
        <w:rPr>
          <w:lang w:eastAsia="fr-FR"/>
        </w:rPr>
        <w:t>i</w:t>
      </w:r>
      <w:r>
        <w:rPr>
          <w:lang w:eastAsia="fr-FR"/>
        </w:rPr>
        <w:t>ci la prochaine assemblée générale</w:t>
      </w:r>
    </w:p>
    <w:p w14:paraId="3EB0D9B9" w14:textId="219D60C8" w:rsidR="000B4CC1" w:rsidRDefault="000B4CC1" w:rsidP="009C73C8">
      <w:pPr>
        <w:rPr>
          <w:lang w:eastAsia="fr-FR"/>
        </w:rPr>
      </w:pPr>
    </w:p>
    <w:p w14:paraId="2D969E0B" w14:textId="77777777" w:rsidR="000B4CC1" w:rsidRDefault="000B4CC1" w:rsidP="009C73C8">
      <w:pPr>
        <w:rPr>
          <w:lang w:eastAsia="fr-FR"/>
        </w:rPr>
      </w:pPr>
    </w:p>
    <w:p w14:paraId="1335C9C1" w14:textId="566A426D" w:rsidR="000B4CC1" w:rsidRDefault="000B4CC1" w:rsidP="000B4CC1">
      <w:pPr>
        <w:pStyle w:val="Titre1"/>
        <w:rPr>
          <w:lang w:eastAsia="fr-FR"/>
        </w:rPr>
      </w:pPr>
      <w:r>
        <w:rPr>
          <w:lang w:eastAsia="fr-FR"/>
        </w:rPr>
        <w:t xml:space="preserve"> Dates importantes à retenir</w:t>
      </w:r>
    </w:p>
    <w:p w14:paraId="5441C065" w14:textId="797EBCD4" w:rsidR="002B574A" w:rsidRDefault="002B574A" w:rsidP="009C73C8">
      <w:pPr>
        <w:rPr>
          <w:lang w:eastAsia="fr-FR"/>
        </w:rPr>
      </w:pPr>
    </w:p>
    <w:p w14:paraId="0E1EFE90" w14:textId="6C6F5998" w:rsidR="002B574A" w:rsidRDefault="002B574A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 xml:space="preserve">Inscription des équipes avant le 04 septembre </w:t>
      </w:r>
      <w:r w:rsidR="00F75AC5">
        <w:rPr>
          <w:lang w:eastAsia="fr-FR"/>
        </w:rPr>
        <w:t>(fichier envoyé vers le 23 Aout)</w:t>
      </w:r>
    </w:p>
    <w:p w14:paraId="458335A6" w14:textId="1CFA9563" w:rsidR="000B4CC1" w:rsidRDefault="00965A6B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 xml:space="preserve">Assemblée générale : </w:t>
      </w:r>
      <w:r w:rsidR="008501EC">
        <w:rPr>
          <w:lang w:eastAsia="fr-FR"/>
        </w:rPr>
        <w:t>Mardi 13 septembre 2022 (lieu à préciser)</w:t>
      </w:r>
    </w:p>
    <w:p w14:paraId="43F2FB6E" w14:textId="05AD6C73" w:rsidR="008721E0" w:rsidRDefault="008721E0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>1</w:t>
      </w:r>
      <w:r w:rsidRPr="008721E0">
        <w:rPr>
          <w:vertAlign w:val="superscript"/>
          <w:lang w:eastAsia="fr-FR"/>
        </w:rPr>
        <w:t>ère</w:t>
      </w:r>
      <w:r>
        <w:rPr>
          <w:lang w:eastAsia="fr-FR"/>
        </w:rPr>
        <w:t xml:space="preserve"> saisie de licence : Elle vous sera précisée par mail</w:t>
      </w:r>
      <w:r w:rsidR="0040616A">
        <w:rPr>
          <w:lang w:eastAsia="fr-FR"/>
        </w:rPr>
        <w:t xml:space="preserve"> dès que le site sera opérationnel</w:t>
      </w:r>
    </w:p>
    <w:p w14:paraId="6295F0E5" w14:textId="1A3A26E6" w:rsidR="008501EC" w:rsidRDefault="00FA579A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>Dernière</w:t>
      </w:r>
      <w:r w:rsidR="00E60167">
        <w:rPr>
          <w:lang w:eastAsia="fr-FR"/>
        </w:rPr>
        <w:t xml:space="preserve"> saisie des licences : </w:t>
      </w:r>
      <w:r w:rsidR="008B1AFE">
        <w:rPr>
          <w:lang w:eastAsia="fr-FR"/>
        </w:rPr>
        <w:t xml:space="preserve">Semaine du </w:t>
      </w:r>
      <w:r w:rsidR="002B574A">
        <w:rPr>
          <w:lang w:eastAsia="fr-FR"/>
        </w:rPr>
        <w:t>lundi 19</w:t>
      </w:r>
      <w:r w:rsidR="00E60167">
        <w:rPr>
          <w:lang w:eastAsia="fr-FR"/>
        </w:rPr>
        <w:t xml:space="preserve"> septembre</w:t>
      </w:r>
      <w:r w:rsidR="008721E0">
        <w:rPr>
          <w:lang w:eastAsia="fr-FR"/>
        </w:rPr>
        <w:t xml:space="preserve"> 2022 avec pour date butoir le vendredi 23 septembre</w:t>
      </w:r>
    </w:p>
    <w:p w14:paraId="672D2597" w14:textId="027D154C" w:rsidR="000B4CC1" w:rsidRDefault="006E3FEB" w:rsidP="009749C7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>Charte sportive : Sera envoyée aux responsables d’équipes pour diffusion aux joueurs</w:t>
      </w:r>
    </w:p>
    <w:p w14:paraId="6D401F9B" w14:textId="753A18E2" w:rsidR="009C73C8" w:rsidRDefault="007E2674" w:rsidP="0083686B">
      <w:pPr>
        <w:numPr>
          <w:ilvl w:val="0"/>
          <w:numId w:val="28"/>
        </w:numPr>
        <w:rPr>
          <w:lang w:eastAsia="fr-FR"/>
        </w:rPr>
      </w:pPr>
      <w:r>
        <w:rPr>
          <w:lang w:eastAsia="fr-FR"/>
        </w:rPr>
        <w:t>Démarrage phase aller : 1ere semaine d</w:t>
      </w:r>
      <w:r w:rsidR="00FF3295">
        <w:rPr>
          <w:lang w:eastAsia="fr-FR"/>
        </w:rPr>
        <w:t>’octobre / phase retour (S</w:t>
      </w:r>
      <w:r w:rsidR="006E3FEB">
        <w:rPr>
          <w:lang w:eastAsia="fr-FR"/>
        </w:rPr>
        <w:t>3</w:t>
      </w:r>
      <w:r w:rsidR="00FF3295">
        <w:rPr>
          <w:lang w:eastAsia="fr-FR"/>
        </w:rPr>
        <w:t xml:space="preserve"> 2023)</w:t>
      </w:r>
    </w:p>
    <w:p w14:paraId="44F7E8AF" w14:textId="53C1932A" w:rsidR="0040616A" w:rsidRDefault="009B6237" w:rsidP="009B6237">
      <w:pPr>
        <w:numPr>
          <w:ilvl w:val="0"/>
          <w:numId w:val="28"/>
        </w:numPr>
        <w:rPr>
          <w:lang w:eastAsia="fr-FR"/>
        </w:rPr>
      </w:pPr>
      <w:r>
        <w:rPr>
          <w:lang w:eastAsia="fr-FR"/>
        </w:rPr>
        <w:t xml:space="preserve">Challenge Alain </w:t>
      </w:r>
      <w:proofErr w:type="spellStart"/>
      <w:r>
        <w:rPr>
          <w:lang w:eastAsia="fr-FR"/>
        </w:rPr>
        <w:t>Mottier</w:t>
      </w:r>
      <w:proofErr w:type="spellEnd"/>
      <w:r>
        <w:rPr>
          <w:lang w:eastAsia="fr-FR"/>
        </w:rPr>
        <w:t xml:space="preserve"> : </w:t>
      </w:r>
      <w:r w:rsidR="004F51C9">
        <w:rPr>
          <w:lang w:eastAsia="fr-FR"/>
        </w:rPr>
        <w:t xml:space="preserve">Début : </w:t>
      </w:r>
      <w:r>
        <w:rPr>
          <w:lang w:eastAsia="fr-FR"/>
        </w:rPr>
        <w:t xml:space="preserve">02 mai 2023 / Finale </w:t>
      </w:r>
      <w:r w:rsidR="0040616A">
        <w:rPr>
          <w:lang w:eastAsia="fr-FR"/>
        </w:rPr>
        <w:t>semaine du</w:t>
      </w:r>
      <w:r>
        <w:rPr>
          <w:lang w:eastAsia="fr-FR"/>
        </w:rPr>
        <w:t xml:space="preserve"> 05 juin 2023</w:t>
      </w:r>
      <w:r w:rsidR="006E3FEB">
        <w:rPr>
          <w:lang w:eastAsia="fr-FR"/>
        </w:rPr>
        <w:t xml:space="preserve">. </w:t>
      </w:r>
    </w:p>
    <w:p w14:paraId="78B47351" w14:textId="75A6556B" w:rsidR="009B6237" w:rsidRDefault="006E3FEB" w:rsidP="0040616A">
      <w:pPr>
        <w:ind w:left="720"/>
        <w:rPr>
          <w:lang w:eastAsia="fr-FR"/>
        </w:rPr>
      </w:pPr>
      <w:r>
        <w:rPr>
          <w:lang w:eastAsia="fr-FR"/>
        </w:rPr>
        <w:t>Nous serons encore perturbés par les ponts des Lundi 1</w:t>
      </w:r>
      <w:r w:rsidRPr="006E3FEB">
        <w:rPr>
          <w:vertAlign w:val="superscript"/>
          <w:lang w:eastAsia="fr-FR"/>
        </w:rPr>
        <w:t>er</w:t>
      </w:r>
      <w:r>
        <w:rPr>
          <w:lang w:eastAsia="fr-FR"/>
        </w:rPr>
        <w:t xml:space="preserve"> Mai, 8 Mai et Lundi de Pentecôte</w:t>
      </w:r>
    </w:p>
    <w:p w14:paraId="17FDC28F" w14:textId="3AA9B0AE" w:rsidR="00FF2404" w:rsidRDefault="00FF2404" w:rsidP="009B6237">
      <w:pPr>
        <w:numPr>
          <w:ilvl w:val="0"/>
          <w:numId w:val="28"/>
        </w:numPr>
        <w:rPr>
          <w:lang w:eastAsia="fr-FR"/>
        </w:rPr>
      </w:pPr>
      <w:r>
        <w:rPr>
          <w:lang w:eastAsia="fr-FR"/>
        </w:rPr>
        <w:t xml:space="preserve">Le calendrier général </w:t>
      </w:r>
      <w:r w:rsidR="0040616A">
        <w:rPr>
          <w:lang w:eastAsia="fr-FR"/>
        </w:rPr>
        <w:t xml:space="preserve">du </w:t>
      </w:r>
      <w:r>
        <w:rPr>
          <w:lang w:eastAsia="fr-FR"/>
        </w:rPr>
        <w:t xml:space="preserve">championnat et </w:t>
      </w:r>
      <w:r w:rsidR="0040616A">
        <w:rPr>
          <w:lang w:eastAsia="fr-FR"/>
        </w:rPr>
        <w:t xml:space="preserve">du </w:t>
      </w:r>
      <w:r>
        <w:rPr>
          <w:lang w:eastAsia="fr-FR"/>
        </w:rPr>
        <w:t>challenge va être envoyé par mail</w:t>
      </w:r>
      <w:r w:rsidR="00F74DAE">
        <w:rPr>
          <w:lang w:eastAsia="fr-FR"/>
        </w:rPr>
        <w:t xml:space="preserve"> aux responsables d’équipes</w:t>
      </w:r>
      <w:r w:rsidR="004F51C9">
        <w:rPr>
          <w:lang w:eastAsia="fr-FR"/>
        </w:rPr>
        <w:t xml:space="preserve"> et sera sur la page d’accueil du site</w:t>
      </w:r>
    </w:p>
    <w:p w14:paraId="144A1280" w14:textId="3DB8DAD2" w:rsidR="009B6237" w:rsidRDefault="009B6237" w:rsidP="009C73C8">
      <w:pPr>
        <w:rPr>
          <w:lang w:eastAsia="fr-FR"/>
        </w:rPr>
      </w:pPr>
    </w:p>
    <w:p w14:paraId="602FB7FA" w14:textId="77777777" w:rsidR="0040616A" w:rsidRDefault="0040616A" w:rsidP="009C73C8">
      <w:pPr>
        <w:rPr>
          <w:rFonts w:asciiTheme="majorHAnsi" w:hAnsiTheme="majorHAnsi"/>
          <w:b/>
          <w:sz w:val="32"/>
          <w:szCs w:val="32"/>
          <w:lang w:eastAsia="fr-FR"/>
        </w:rPr>
      </w:pPr>
    </w:p>
    <w:p w14:paraId="77AF6F72" w14:textId="328D3EA3" w:rsidR="009B6237" w:rsidRPr="00FF2404" w:rsidRDefault="00FF2404" w:rsidP="009C73C8">
      <w:pPr>
        <w:rPr>
          <w:rFonts w:asciiTheme="majorHAnsi" w:hAnsiTheme="majorHAnsi"/>
          <w:b/>
          <w:sz w:val="32"/>
          <w:szCs w:val="32"/>
          <w:lang w:eastAsia="fr-FR"/>
        </w:rPr>
      </w:pPr>
      <w:r w:rsidRPr="00FF2404">
        <w:rPr>
          <w:rFonts w:asciiTheme="majorHAnsi" w:hAnsiTheme="majorHAnsi"/>
          <w:b/>
          <w:sz w:val="32"/>
          <w:szCs w:val="32"/>
          <w:lang w:eastAsia="fr-FR"/>
        </w:rPr>
        <w:t>Championnat 2022/2023</w:t>
      </w:r>
    </w:p>
    <w:p w14:paraId="649E937E" w14:textId="77777777" w:rsidR="00FF2404" w:rsidRDefault="00FF2404" w:rsidP="009C73C8">
      <w:pPr>
        <w:rPr>
          <w:lang w:eastAsia="fr-FR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1959"/>
      </w:tblGrid>
      <w:tr w:rsidR="00FF2404" w:rsidRPr="00F232EE" w14:paraId="591DC619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7FB392FF" w14:textId="1AEBCE11" w:rsidR="00FF2404" w:rsidRPr="00F232EE" w:rsidRDefault="00FF2404" w:rsidP="00214944">
            <w:pPr>
              <w:rPr>
                <w:b/>
                <w:sz w:val="28"/>
                <w:szCs w:val="28"/>
                <w:lang w:eastAsia="fr-FR"/>
              </w:rPr>
            </w:pPr>
            <w:r w:rsidRPr="00F232EE">
              <w:rPr>
                <w:b/>
                <w:sz w:val="28"/>
                <w:szCs w:val="28"/>
                <w:lang w:eastAsia="fr-FR"/>
              </w:rPr>
              <w:t>Equipe</w:t>
            </w:r>
            <w:r w:rsidR="004F51C9">
              <w:rPr>
                <w:b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1959" w:type="dxa"/>
            <w:shd w:val="clear" w:color="auto" w:fill="auto"/>
          </w:tcPr>
          <w:p w14:paraId="271B306E" w14:textId="77777777" w:rsidR="00FF2404" w:rsidRPr="00F232EE" w:rsidRDefault="00FF2404" w:rsidP="00214944">
            <w:pPr>
              <w:rPr>
                <w:b/>
                <w:sz w:val="28"/>
                <w:szCs w:val="28"/>
                <w:lang w:eastAsia="fr-FR"/>
              </w:rPr>
            </w:pPr>
            <w:r w:rsidRPr="00F232EE">
              <w:rPr>
                <w:b/>
                <w:sz w:val="28"/>
                <w:szCs w:val="28"/>
                <w:lang w:eastAsia="fr-FR"/>
              </w:rPr>
              <w:t>Nb équipes</w:t>
            </w:r>
          </w:p>
        </w:tc>
      </w:tr>
      <w:tr w:rsidR="00FF2404" w:rsidRPr="00F232EE" w14:paraId="0772816B" w14:textId="77777777" w:rsidTr="00214944">
        <w:trPr>
          <w:trHeight w:val="245"/>
        </w:trPr>
        <w:tc>
          <w:tcPr>
            <w:tcW w:w="3536" w:type="dxa"/>
            <w:shd w:val="clear" w:color="auto" w:fill="auto"/>
          </w:tcPr>
          <w:p w14:paraId="66459AA0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APM</w:t>
            </w:r>
          </w:p>
        </w:tc>
        <w:tc>
          <w:tcPr>
            <w:tcW w:w="1959" w:type="dxa"/>
            <w:shd w:val="clear" w:color="auto" w:fill="auto"/>
          </w:tcPr>
          <w:p w14:paraId="1749DB65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  <w:tr w:rsidR="00FF2404" w:rsidRPr="00F232EE" w14:paraId="1C45E9E3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4EDBA389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MMA</w:t>
            </w:r>
          </w:p>
        </w:tc>
        <w:tc>
          <w:tcPr>
            <w:tcW w:w="1959" w:type="dxa"/>
            <w:shd w:val="clear" w:color="auto" w:fill="auto"/>
          </w:tcPr>
          <w:p w14:paraId="5B1DAB6A" w14:textId="77FF51DC" w:rsidR="00FF2404" w:rsidRPr="00F232EE" w:rsidRDefault="00FF2404" w:rsidP="00FF240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 xml:space="preserve">2 </w:t>
            </w:r>
          </w:p>
        </w:tc>
      </w:tr>
      <w:tr w:rsidR="00FF2404" w:rsidRPr="00F232EE" w14:paraId="6D17D3AC" w14:textId="77777777" w:rsidTr="00214944">
        <w:trPr>
          <w:trHeight w:val="245"/>
        </w:trPr>
        <w:tc>
          <w:tcPr>
            <w:tcW w:w="3536" w:type="dxa"/>
            <w:shd w:val="clear" w:color="auto" w:fill="auto"/>
          </w:tcPr>
          <w:p w14:paraId="412A5DEA" w14:textId="77777777" w:rsidR="00FF2404" w:rsidRPr="00F232EE" w:rsidRDefault="00FF2404" w:rsidP="00214944">
            <w:pPr>
              <w:rPr>
                <w:lang w:eastAsia="fr-FR"/>
              </w:rPr>
            </w:pPr>
            <w:proofErr w:type="spellStart"/>
            <w:r w:rsidRPr="00F232EE">
              <w:rPr>
                <w:lang w:eastAsia="fr-FR"/>
              </w:rPr>
              <w:t>Parigné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1161B98B" w14:textId="7425BF5E" w:rsidR="00FF2404" w:rsidRPr="00F232EE" w:rsidRDefault="00FF2404" w:rsidP="00214944">
            <w:pPr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</w:tr>
      <w:tr w:rsidR="00FF2404" w:rsidRPr="00F232EE" w14:paraId="57D741C5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462066F1" w14:textId="77777777" w:rsidR="00FF2404" w:rsidRPr="00F232EE" w:rsidRDefault="00FF2404" w:rsidP="00214944">
            <w:pPr>
              <w:rPr>
                <w:lang w:eastAsia="fr-FR"/>
              </w:rPr>
            </w:pPr>
            <w:proofErr w:type="spellStart"/>
            <w:r w:rsidRPr="00F232EE">
              <w:rPr>
                <w:lang w:eastAsia="fr-FR"/>
              </w:rPr>
              <w:t>Grossacs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641A1652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  <w:tr w:rsidR="00FF2404" w:rsidRPr="00F232EE" w14:paraId="6A3C12E1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780317AD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Open change 1</w:t>
            </w:r>
          </w:p>
        </w:tc>
        <w:tc>
          <w:tcPr>
            <w:tcW w:w="1959" w:type="dxa"/>
            <w:shd w:val="clear" w:color="auto" w:fill="auto"/>
          </w:tcPr>
          <w:p w14:paraId="29B04461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  <w:tr w:rsidR="00FF2404" w:rsidRPr="00F232EE" w14:paraId="182BC3A3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1DAD332F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Renault</w:t>
            </w:r>
          </w:p>
        </w:tc>
        <w:tc>
          <w:tcPr>
            <w:tcW w:w="1959" w:type="dxa"/>
            <w:shd w:val="clear" w:color="auto" w:fill="auto"/>
          </w:tcPr>
          <w:p w14:paraId="189145B4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  <w:tr w:rsidR="00FF2404" w:rsidRPr="00F232EE" w14:paraId="5F4B808C" w14:textId="77777777" w:rsidTr="00214944">
        <w:trPr>
          <w:trHeight w:val="245"/>
        </w:trPr>
        <w:tc>
          <w:tcPr>
            <w:tcW w:w="3536" w:type="dxa"/>
            <w:shd w:val="clear" w:color="auto" w:fill="auto"/>
          </w:tcPr>
          <w:p w14:paraId="61FD155C" w14:textId="77777777" w:rsidR="00FF2404" w:rsidRPr="00F232EE" w:rsidRDefault="00FF2404" w:rsidP="00214944">
            <w:pPr>
              <w:rPr>
                <w:lang w:eastAsia="fr-FR"/>
              </w:rPr>
            </w:pPr>
            <w:proofErr w:type="spellStart"/>
            <w:r w:rsidRPr="00F232EE">
              <w:rPr>
                <w:lang w:eastAsia="fr-FR"/>
              </w:rPr>
              <w:t>Ferte</w:t>
            </w:r>
            <w:proofErr w:type="spellEnd"/>
            <w:r w:rsidRPr="00F232EE">
              <w:rPr>
                <w:lang w:eastAsia="fr-FR"/>
              </w:rPr>
              <w:t xml:space="preserve"> Baudin</w:t>
            </w:r>
          </w:p>
        </w:tc>
        <w:tc>
          <w:tcPr>
            <w:tcW w:w="1959" w:type="dxa"/>
            <w:shd w:val="clear" w:color="auto" w:fill="auto"/>
          </w:tcPr>
          <w:p w14:paraId="45295FC2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  <w:tr w:rsidR="00FF2404" w:rsidRPr="00F232EE" w14:paraId="23F0BEE5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6E8F6A5A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EGR</w:t>
            </w:r>
          </w:p>
        </w:tc>
        <w:tc>
          <w:tcPr>
            <w:tcW w:w="1959" w:type="dxa"/>
            <w:shd w:val="clear" w:color="auto" w:fill="auto"/>
          </w:tcPr>
          <w:p w14:paraId="0EEFE354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 xml:space="preserve">2 </w:t>
            </w:r>
          </w:p>
        </w:tc>
      </w:tr>
      <w:tr w:rsidR="00FF2404" w:rsidRPr="00F232EE" w14:paraId="3DA8AAE2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65D82590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La chapelle</w:t>
            </w:r>
          </w:p>
        </w:tc>
        <w:tc>
          <w:tcPr>
            <w:tcW w:w="1959" w:type="dxa"/>
            <w:shd w:val="clear" w:color="auto" w:fill="auto"/>
          </w:tcPr>
          <w:p w14:paraId="3026055E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 xml:space="preserve">1 </w:t>
            </w:r>
          </w:p>
        </w:tc>
      </w:tr>
      <w:tr w:rsidR="00FF2404" w:rsidRPr="00F232EE" w14:paraId="00D53CBB" w14:textId="77777777" w:rsidTr="00214944">
        <w:trPr>
          <w:trHeight w:val="245"/>
        </w:trPr>
        <w:tc>
          <w:tcPr>
            <w:tcW w:w="3536" w:type="dxa"/>
            <w:shd w:val="clear" w:color="auto" w:fill="auto"/>
          </w:tcPr>
          <w:p w14:paraId="0AB081BD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Mairie</w:t>
            </w:r>
          </w:p>
        </w:tc>
        <w:tc>
          <w:tcPr>
            <w:tcW w:w="1959" w:type="dxa"/>
            <w:shd w:val="clear" w:color="auto" w:fill="auto"/>
          </w:tcPr>
          <w:p w14:paraId="306DD6C6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2</w:t>
            </w:r>
          </w:p>
        </w:tc>
      </w:tr>
      <w:tr w:rsidR="00FF2404" w:rsidRPr="00F232EE" w14:paraId="58A30EE3" w14:textId="77777777" w:rsidTr="00214944">
        <w:trPr>
          <w:trHeight w:val="245"/>
        </w:trPr>
        <w:tc>
          <w:tcPr>
            <w:tcW w:w="3536" w:type="dxa"/>
            <w:shd w:val="clear" w:color="auto" w:fill="auto"/>
          </w:tcPr>
          <w:p w14:paraId="0F877A66" w14:textId="77777777" w:rsidR="00FF2404" w:rsidRPr="00F232EE" w:rsidRDefault="00FF2404" w:rsidP="00214944">
            <w:pPr>
              <w:rPr>
                <w:lang w:eastAsia="fr-FR"/>
              </w:rPr>
            </w:pPr>
            <w:proofErr w:type="spellStart"/>
            <w:r w:rsidRPr="00F232EE">
              <w:rPr>
                <w:lang w:eastAsia="fr-FR"/>
              </w:rPr>
              <w:t>Tibco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5B6F51D4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  <w:tr w:rsidR="00FF2404" w:rsidRPr="00F232EE" w14:paraId="0A900A26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027F0CF6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Valeo</w:t>
            </w:r>
          </w:p>
        </w:tc>
        <w:tc>
          <w:tcPr>
            <w:tcW w:w="1959" w:type="dxa"/>
            <w:shd w:val="clear" w:color="auto" w:fill="auto"/>
          </w:tcPr>
          <w:p w14:paraId="5F20DB75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2</w:t>
            </w:r>
          </w:p>
        </w:tc>
      </w:tr>
      <w:tr w:rsidR="00FF2404" w:rsidRPr="00F232EE" w14:paraId="0D2E61DF" w14:textId="77777777" w:rsidTr="00214944">
        <w:trPr>
          <w:trHeight w:val="254"/>
        </w:trPr>
        <w:tc>
          <w:tcPr>
            <w:tcW w:w="3536" w:type="dxa"/>
            <w:shd w:val="clear" w:color="auto" w:fill="auto"/>
          </w:tcPr>
          <w:p w14:paraId="52E21AD6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ASPTT</w:t>
            </w:r>
          </w:p>
        </w:tc>
        <w:tc>
          <w:tcPr>
            <w:tcW w:w="1959" w:type="dxa"/>
            <w:shd w:val="clear" w:color="auto" w:fill="auto"/>
          </w:tcPr>
          <w:p w14:paraId="472C6513" w14:textId="77777777" w:rsidR="00FF2404" w:rsidRPr="00F232EE" w:rsidRDefault="00FF2404" w:rsidP="00214944">
            <w:pPr>
              <w:rPr>
                <w:lang w:eastAsia="fr-FR"/>
              </w:rPr>
            </w:pPr>
            <w:r w:rsidRPr="00F232EE">
              <w:rPr>
                <w:lang w:eastAsia="fr-FR"/>
              </w:rPr>
              <w:t>1</w:t>
            </w:r>
          </w:p>
        </w:tc>
      </w:tr>
    </w:tbl>
    <w:p w14:paraId="6FA8C256" w14:textId="77777777" w:rsidR="00FF2404" w:rsidRDefault="00FF2404" w:rsidP="009C73C8">
      <w:pPr>
        <w:rPr>
          <w:lang w:eastAsia="fr-FR"/>
        </w:rPr>
      </w:pPr>
    </w:p>
    <w:p w14:paraId="672B6E2F" w14:textId="4325B0D5" w:rsidR="00FF2404" w:rsidRDefault="00FF2404" w:rsidP="009C73C8">
      <w:pPr>
        <w:rPr>
          <w:lang w:eastAsia="fr-FR"/>
        </w:rPr>
      </w:pPr>
      <w:r>
        <w:rPr>
          <w:lang w:eastAsia="fr-FR"/>
        </w:rPr>
        <w:t xml:space="preserve">Soit à ce jour </w:t>
      </w:r>
      <w:r w:rsidRPr="007E1D97">
        <w:rPr>
          <w:b/>
          <w:lang w:eastAsia="fr-FR"/>
        </w:rPr>
        <w:t>17 équipes</w:t>
      </w:r>
      <w:r>
        <w:rPr>
          <w:lang w:eastAsia="fr-FR"/>
        </w:rPr>
        <w:t>. Pour rappel, le calendrier a été élaboré pour un championnat à 20 équipes max.</w:t>
      </w:r>
    </w:p>
    <w:p w14:paraId="78761C7F" w14:textId="77777777" w:rsidR="0040616A" w:rsidRDefault="0040616A" w:rsidP="00261FC7">
      <w:pPr>
        <w:pStyle w:val="Titre1"/>
        <w:rPr>
          <w:lang w:eastAsia="fr-FR"/>
        </w:rPr>
      </w:pPr>
    </w:p>
    <w:p w14:paraId="0810AAF5" w14:textId="77777777" w:rsidR="00261FC7" w:rsidRDefault="00261FC7" w:rsidP="00261FC7">
      <w:pPr>
        <w:pStyle w:val="Titre1"/>
        <w:rPr>
          <w:lang w:eastAsia="fr-FR"/>
        </w:rPr>
      </w:pPr>
      <w:r w:rsidRPr="00316932">
        <w:rPr>
          <w:lang w:eastAsia="fr-FR"/>
        </w:rPr>
        <w:t>Licences</w:t>
      </w:r>
      <w:r>
        <w:rPr>
          <w:lang w:eastAsia="fr-FR"/>
        </w:rPr>
        <w:t xml:space="preserve"> </w:t>
      </w:r>
    </w:p>
    <w:p w14:paraId="62628430" w14:textId="77777777" w:rsidR="0040616A" w:rsidRPr="0040616A" w:rsidRDefault="0040616A" w:rsidP="0040616A">
      <w:pPr>
        <w:rPr>
          <w:lang w:eastAsia="fr-FR"/>
        </w:rPr>
      </w:pPr>
    </w:p>
    <w:p w14:paraId="750963EC" w14:textId="66302607" w:rsidR="00261FC7" w:rsidRDefault="00E0270E" w:rsidP="00261FC7">
      <w:pPr>
        <w:rPr>
          <w:lang w:eastAsia="fr-FR"/>
        </w:rPr>
      </w:pPr>
      <w:r>
        <w:rPr>
          <w:lang w:eastAsia="fr-FR"/>
        </w:rPr>
        <w:t>TRES IMPORTANT : vérifier dés maintenant les dates des certificats médicaux</w:t>
      </w:r>
      <w:r w:rsidR="006E3FEB">
        <w:rPr>
          <w:lang w:eastAsia="fr-FR"/>
        </w:rPr>
        <w:t xml:space="preserve"> de vos joueuses et joueurs</w:t>
      </w:r>
      <w:r>
        <w:rPr>
          <w:lang w:eastAsia="fr-FR"/>
        </w:rPr>
        <w:t>, afin d</w:t>
      </w:r>
      <w:r w:rsidR="006E3FEB">
        <w:rPr>
          <w:lang w:eastAsia="fr-FR"/>
        </w:rPr>
        <w:t>’éviter qu’elles (ils) n</w:t>
      </w:r>
      <w:r>
        <w:rPr>
          <w:lang w:eastAsia="fr-FR"/>
        </w:rPr>
        <w:t>e</w:t>
      </w:r>
      <w:r w:rsidR="001C28B8">
        <w:rPr>
          <w:lang w:eastAsia="fr-FR"/>
        </w:rPr>
        <w:t xml:space="preserve"> </w:t>
      </w:r>
      <w:r w:rsidR="006E3FEB">
        <w:rPr>
          <w:lang w:eastAsia="fr-FR"/>
        </w:rPr>
        <w:t>se</w:t>
      </w:r>
      <w:r w:rsidR="001C28B8">
        <w:rPr>
          <w:lang w:eastAsia="fr-FR"/>
        </w:rPr>
        <w:t xml:space="preserve"> retrouve</w:t>
      </w:r>
      <w:r w:rsidR="006E3FEB">
        <w:rPr>
          <w:lang w:eastAsia="fr-FR"/>
        </w:rPr>
        <w:t xml:space="preserve">nt </w:t>
      </w:r>
      <w:r w:rsidR="001C28B8">
        <w:rPr>
          <w:lang w:eastAsia="fr-FR"/>
        </w:rPr>
        <w:t>sans rendez-vous début septembre.</w:t>
      </w:r>
    </w:p>
    <w:p w14:paraId="7F9587BA" w14:textId="2684E1B5" w:rsidR="001C28B8" w:rsidRDefault="001C28B8" w:rsidP="00261FC7">
      <w:pPr>
        <w:rPr>
          <w:lang w:eastAsia="fr-FR"/>
        </w:rPr>
      </w:pPr>
    </w:p>
    <w:p w14:paraId="77499EE8" w14:textId="77777777" w:rsidR="006B2C6B" w:rsidRDefault="006B2C6B" w:rsidP="006B2C6B">
      <w:pPr>
        <w:rPr>
          <w:lang w:eastAsia="fr-FR"/>
        </w:rPr>
      </w:pPr>
      <w:r>
        <w:rPr>
          <w:lang w:eastAsia="fr-FR"/>
        </w:rPr>
        <w:t>Nous restons sur la validité des 3 ans du certificat médical. Dans ce cas, il faudra fournir l’attestation.</w:t>
      </w:r>
    </w:p>
    <w:p w14:paraId="5E620F22" w14:textId="3F7AC1C0" w:rsidR="006B2C6B" w:rsidRDefault="006B2C6B" w:rsidP="006B2C6B">
      <w:pPr>
        <w:rPr>
          <w:lang w:eastAsia="fr-FR"/>
        </w:rPr>
      </w:pPr>
      <w:r>
        <w:rPr>
          <w:lang w:eastAsia="fr-FR"/>
        </w:rPr>
        <w:t>Si certificat de plus de 3 ans, en fournir un nouveau</w:t>
      </w:r>
      <w:r>
        <w:rPr>
          <w:lang w:eastAsia="fr-FR"/>
        </w:rPr>
        <w:t xml:space="preserve"> de moins d’1 an.</w:t>
      </w:r>
    </w:p>
    <w:p w14:paraId="72EB7812" w14:textId="77777777" w:rsidR="006B2C6B" w:rsidRDefault="006B2C6B" w:rsidP="006B2C6B">
      <w:pPr>
        <w:rPr>
          <w:lang w:eastAsia="fr-FR"/>
        </w:rPr>
      </w:pPr>
    </w:p>
    <w:p w14:paraId="4E6A39E2" w14:textId="77777777" w:rsidR="006B2C6B" w:rsidRDefault="006B2C6B" w:rsidP="006B2C6B">
      <w:pPr>
        <w:rPr>
          <w:lang w:eastAsia="fr-FR"/>
        </w:rPr>
      </w:pPr>
      <w:r>
        <w:rPr>
          <w:lang w:eastAsia="fr-FR"/>
        </w:rPr>
        <w:t>Rappel : Le certificat doit mentionner « Volley Ball en Compétition »</w:t>
      </w:r>
    </w:p>
    <w:p w14:paraId="5C3B69F1" w14:textId="77777777" w:rsidR="006B2C6B" w:rsidRDefault="006B2C6B" w:rsidP="006B2C6B">
      <w:pPr>
        <w:rPr>
          <w:lang w:eastAsia="fr-FR"/>
        </w:rPr>
      </w:pPr>
    </w:p>
    <w:p w14:paraId="6E5C3065" w14:textId="77777777" w:rsidR="006B2C6B" w:rsidRDefault="006B2C6B" w:rsidP="006B2C6B">
      <w:pPr>
        <w:rPr>
          <w:lang w:eastAsia="fr-FR"/>
        </w:rPr>
      </w:pPr>
      <w:r>
        <w:rPr>
          <w:lang w:eastAsia="fr-FR"/>
        </w:rPr>
        <w:t>Tous ces documents sont téléchargeables sur la page d’accueil du site</w:t>
      </w:r>
    </w:p>
    <w:p w14:paraId="35CD97A9" w14:textId="77777777" w:rsidR="006B2C6B" w:rsidRDefault="006B2C6B" w:rsidP="00261FC7">
      <w:pPr>
        <w:rPr>
          <w:lang w:eastAsia="fr-FR"/>
        </w:rPr>
      </w:pPr>
    </w:p>
    <w:p w14:paraId="52D3AF66" w14:textId="77777777" w:rsidR="001C28B8" w:rsidRDefault="001C28B8" w:rsidP="00261FC7">
      <w:pPr>
        <w:rPr>
          <w:lang w:eastAsia="fr-FR"/>
        </w:rPr>
      </w:pPr>
    </w:p>
    <w:p w14:paraId="044B3A91" w14:textId="7120457F" w:rsidR="00261FC7" w:rsidRDefault="00261FC7" w:rsidP="00261FC7">
      <w:pPr>
        <w:pStyle w:val="Titre1"/>
        <w:rPr>
          <w:lang w:eastAsia="fr-FR"/>
        </w:rPr>
      </w:pPr>
      <w:r>
        <w:rPr>
          <w:lang w:eastAsia="fr-FR"/>
        </w:rPr>
        <w:t>Trésorerie</w:t>
      </w:r>
    </w:p>
    <w:p w14:paraId="7E1716CA" w14:textId="77777777" w:rsidR="00261FC7" w:rsidRPr="00261FC7" w:rsidRDefault="00261FC7" w:rsidP="00261FC7">
      <w:pPr>
        <w:rPr>
          <w:lang w:eastAsia="fr-FR"/>
        </w:rPr>
      </w:pPr>
    </w:p>
    <w:p w14:paraId="6D2986CD" w14:textId="1C0B4E44" w:rsidR="00261FC7" w:rsidRPr="00BB11F4" w:rsidRDefault="00FA7BB7" w:rsidP="00261FC7">
      <w:pPr>
        <w:rPr>
          <w:u w:val="single"/>
          <w:lang w:eastAsia="fr-FR"/>
        </w:rPr>
      </w:pPr>
      <w:r w:rsidRPr="00BB11F4">
        <w:rPr>
          <w:u w:val="single"/>
          <w:lang w:eastAsia="fr-FR"/>
        </w:rPr>
        <w:t>Financement des maillots</w:t>
      </w:r>
    </w:p>
    <w:p w14:paraId="522D4D8C" w14:textId="25C4DA2C" w:rsidR="00DC32CF" w:rsidRDefault="00DC32CF" w:rsidP="00261FC7">
      <w:pPr>
        <w:rPr>
          <w:lang w:eastAsia="fr-FR"/>
        </w:rPr>
      </w:pPr>
      <w:r>
        <w:rPr>
          <w:lang w:eastAsia="fr-FR"/>
        </w:rPr>
        <w:t>L</w:t>
      </w:r>
      <w:r w:rsidR="001C28B8">
        <w:rPr>
          <w:lang w:eastAsia="fr-FR"/>
        </w:rPr>
        <w:t xml:space="preserve">e </w:t>
      </w:r>
      <w:r w:rsidR="00656FE8">
        <w:rPr>
          <w:lang w:eastAsia="fr-FR"/>
        </w:rPr>
        <w:t>financement</w:t>
      </w:r>
      <w:r w:rsidR="001C28B8">
        <w:rPr>
          <w:lang w:eastAsia="fr-FR"/>
        </w:rPr>
        <w:t xml:space="preserve"> Leo</w:t>
      </w:r>
      <w:r w:rsidR="00000DC3">
        <w:rPr>
          <w:lang w:eastAsia="fr-FR"/>
        </w:rPr>
        <w:t xml:space="preserve"> </w:t>
      </w:r>
      <w:r w:rsidR="001C28B8">
        <w:rPr>
          <w:lang w:eastAsia="fr-FR"/>
        </w:rPr>
        <w:t xml:space="preserve">Lagrange </w:t>
      </w:r>
      <w:r w:rsidR="00D5389C">
        <w:rPr>
          <w:lang w:eastAsia="fr-FR"/>
        </w:rPr>
        <w:t xml:space="preserve">est </w:t>
      </w:r>
      <w:r w:rsidR="00656FE8">
        <w:rPr>
          <w:lang w:eastAsia="fr-FR"/>
        </w:rPr>
        <w:t>prolongé</w:t>
      </w:r>
      <w:r w:rsidR="00D5389C">
        <w:rPr>
          <w:lang w:eastAsia="fr-FR"/>
        </w:rPr>
        <w:t xml:space="preserve"> par l’association </w:t>
      </w:r>
    </w:p>
    <w:p w14:paraId="78C63741" w14:textId="750DFFCF" w:rsidR="001C28B8" w:rsidRDefault="00DC32CF" w:rsidP="00261FC7">
      <w:pPr>
        <w:rPr>
          <w:lang w:eastAsia="fr-FR"/>
        </w:rPr>
      </w:pPr>
      <w:r>
        <w:rPr>
          <w:lang w:eastAsia="fr-FR"/>
        </w:rPr>
        <w:t xml:space="preserve">Pour rappel : le financement </w:t>
      </w:r>
      <w:r w:rsidR="00980CEE">
        <w:rPr>
          <w:lang w:eastAsia="fr-FR"/>
        </w:rPr>
        <w:t xml:space="preserve">a été mise en place la 1ere année </w:t>
      </w:r>
      <w:r w:rsidR="00344D8F">
        <w:rPr>
          <w:lang w:eastAsia="fr-FR"/>
        </w:rPr>
        <w:t xml:space="preserve"> suite </w:t>
      </w:r>
      <w:r w:rsidR="00425073">
        <w:rPr>
          <w:lang w:eastAsia="fr-FR"/>
        </w:rPr>
        <w:t xml:space="preserve">à </w:t>
      </w:r>
      <w:r w:rsidR="00344D8F">
        <w:rPr>
          <w:lang w:eastAsia="fr-FR"/>
        </w:rPr>
        <w:t>un</w:t>
      </w:r>
      <w:r w:rsidR="00D5389C">
        <w:rPr>
          <w:lang w:eastAsia="fr-FR"/>
        </w:rPr>
        <w:t xml:space="preserve"> concours remporté </w:t>
      </w:r>
      <w:r w:rsidR="00425073">
        <w:rPr>
          <w:lang w:eastAsia="fr-FR"/>
        </w:rPr>
        <w:t>par l’association</w:t>
      </w:r>
      <w:r w:rsidR="00E03EB5">
        <w:rPr>
          <w:lang w:eastAsia="fr-FR"/>
        </w:rPr>
        <w:t>.</w:t>
      </w:r>
    </w:p>
    <w:p w14:paraId="2711DEF9" w14:textId="57F77D1C" w:rsidR="00D5389C" w:rsidRDefault="00E03EB5" w:rsidP="00261FC7">
      <w:pPr>
        <w:rPr>
          <w:lang w:eastAsia="fr-FR"/>
        </w:rPr>
      </w:pPr>
      <w:r>
        <w:rPr>
          <w:lang w:eastAsia="fr-FR"/>
        </w:rPr>
        <w:t>Budget alloué à hauteur de</w:t>
      </w:r>
      <w:r w:rsidR="00D5389C">
        <w:rPr>
          <w:lang w:eastAsia="fr-FR"/>
        </w:rPr>
        <w:t xml:space="preserve"> </w:t>
      </w:r>
      <w:r>
        <w:rPr>
          <w:lang w:eastAsia="fr-FR"/>
        </w:rPr>
        <w:t xml:space="preserve">maillots maximum </w:t>
      </w:r>
      <w:r w:rsidR="00D5389C">
        <w:rPr>
          <w:lang w:eastAsia="fr-FR"/>
        </w:rPr>
        <w:t xml:space="preserve"> par équipe, sur présentation de facture </w:t>
      </w:r>
      <w:r w:rsidR="00634560">
        <w:rPr>
          <w:lang w:eastAsia="fr-FR"/>
        </w:rPr>
        <w:t>portant la désignation des articles</w:t>
      </w:r>
      <w:r w:rsidR="00D257B9">
        <w:rPr>
          <w:lang w:eastAsia="fr-FR"/>
        </w:rPr>
        <w:t xml:space="preserve">, du flocage </w:t>
      </w:r>
      <w:r w:rsidR="006B2C6B">
        <w:rPr>
          <w:lang w:eastAsia="fr-FR"/>
        </w:rPr>
        <w:t xml:space="preserve">marqué « Léo Lagrange » </w:t>
      </w:r>
      <w:r w:rsidR="00D257B9">
        <w:rPr>
          <w:lang w:eastAsia="fr-FR"/>
        </w:rPr>
        <w:t>et du montant</w:t>
      </w:r>
      <w:r w:rsidR="00634560">
        <w:rPr>
          <w:lang w:eastAsia="fr-FR"/>
        </w:rPr>
        <w:t xml:space="preserve"> </w:t>
      </w:r>
    </w:p>
    <w:p w14:paraId="757F7CB8" w14:textId="77777777" w:rsidR="00FA7BB7" w:rsidRDefault="00FA7BB7" w:rsidP="00261FC7">
      <w:pPr>
        <w:rPr>
          <w:lang w:eastAsia="fr-FR"/>
        </w:rPr>
      </w:pPr>
    </w:p>
    <w:p w14:paraId="21B1DF11" w14:textId="77777777" w:rsidR="0040616A" w:rsidRDefault="0040616A" w:rsidP="00261FC7">
      <w:pPr>
        <w:rPr>
          <w:lang w:eastAsia="fr-FR"/>
        </w:rPr>
      </w:pPr>
    </w:p>
    <w:p w14:paraId="4E9EAF7E" w14:textId="173DE433" w:rsidR="00261FC7" w:rsidRDefault="00261FC7" w:rsidP="00FA7BB7">
      <w:pPr>
        <w:pStyle w:val="Titre1"/>
        <w:rPr>
          <w:lang w:eastAsia="fr-FR"/>
        </w:rPr>
      </w:pPr>
      <w:r w:rsidRPr="00F8026B">
        <w:rPr>
          <w:lang w:eastAsia="fr-FR"/>
        </w:rPr>
        <w:t>Assurance</w:t>
      </w:r>
    </w:p>
    <w:p w14:paraId="3C6844CE" w14:textId="77777777" w:rsidR="00453278" w:rsidRPr="00453278" w:rsidRDefault="00453278" w:rsidP="00453278">
      <w:pPr>
        <w:rPr>
          <w:lang w:eastAsia="fr-FR"/>
        </w:rPr>
      </w:pPr>
    </w:p>
    <w:p w14:paraId="012AD2FD" w14:textId="634D2742" w:rsidR="00261FC7" w:rsidRDefault="00D257B9" w:rsidP="00261FC7">
      <w:pPr>
        <w:rPr>
          <w:lang w:eastAsia="fr-FR"/>
        </w:rPr>
      </w:pPr>
      <w:r>
        <w:rPr>
          <w:lang w:eastAsia="fr-FR"/>
        </w:rPr>
        <w:t xml:space="preserve">Les </w:t>
      </w:r>
      <w:r w:rsidR="006B2C6B">
        <w:rPr>
          <w:lang w:eastAsia="fr-FR"/>
        </w:rPr>
        <w:t xml:space="preserve">conditions d’assurance évoluent. </w:t>
      </w:r>
      <w:r>
        <w:rPr>
          <w:lang w:eastAsia="fr-FR"/>
        </w:rPr>
        <w:t>Afin que tous</w:t>
      </w:r>
      <w:r w:rsidR="00215581">
        <w:rPr>
          <w:lang w:eastAsia="fr-FR"/>
        </w:rPr>
        <w:t xml:space="preserve"> soient </w:t>
      </w:r>
      <w:r w:rsidR="00AF73E1">
        <w:rPr>
          <w:lang w:eastAsia="fr-FR"/>
        </w:rPr>
        <w:t xml:space="preserve">couverts pour l’ensemble des activités </w:t>
      </w:r>
      <w:r w:rsidR="00FA3C64">
        <w:rPr>
          <w:lang w:eastAsia="fr-FR"/>
        </w:rPr>
        <w:t>(</w:t>
      </w:r>
      <w:r w:rsidR="00AF73E1">
        <w:rPr>
          <w:lang w:eastAsia="fr-FR"/>
        </w:rPr>
        <w:t xml:space="preserve">entrainement, challenge, </w:t>
      </w:r>
      <w:r w:rsidR="001F49F8">
        <w:rPr>
          <w:lang w:eastAsia="fr-FR"/>
        </w:rPr>
        <w:t>championnat</w:t>
      </w:r>
      <w:r w:rsidR="006B2C6B">
        <w:rPr>
          <w:lang w:eastAsia="fr-FR"/>
        </w:rPr>
        <w:t>),</w:t>
      </w:r>
      <w:r w:rsidR="004F51C9">
        <w:rPr>
          <w:lang w:eastAsia="fr-FR"/>
        </w:rPr>
        <w:t xml:space="preserve"> </w:t>
      </w:r>
      <w:r w:rsidR="006B2C6B">
        <w:rPr>
          <w:lang w:eastAsia="fr-FR"/>
        </w:rPr>
        <w:t>u</w:t>
      </w:r>
      <w:r w:rsidR="003043E2">
        <w:rPr>
          <w:lang w:eastAsia="fr-FR"/>
        </w:rPr>
        <w:t>n document générique</w:t>
      </w:r>
      <w:r w:rsidR="006B2C6B">
        <w:rPr>
          <w:lang w:eastAsia="fr-FR"/>
        </w:rPr>
        <w:t xml:space="preserve"> vous sera proposé</w:t>
      </w:r>
      <w:r w:rsidR="003043E2">
        <w:rPr>
          <w:lang w:eastAsia="fr-FR"/>
        </w:rPr>
        <w:t xml:space="preserve">, à signer </w:t>
      </w:r>
      <w:r w:rsidR="00453278">
        <w:rPr>
          <w:lang w:eastAsia="fr-FR"/>
        </w:rPr>
        <w:t xml:space="preserve">par chaque responsable d’équipe. </w:t>
      </w:r>
      <w:r w:rsidR="006B2C6B">
        <w:rPr>
          <w:lang w:eastAsia="fr-FR"/>
        </w:rPr>
        <w:t>Il suffira d’indiquer dessus vos créneaux et préciser qu’en dehors des matchs un entrainement sera proposé aux adhérents(es). Ils seront alors couverts par l’IA Sport.</w:t>
      </w:r>
    </w:p>
    <w:p w14:paraId="51B027B9" w14:textId="221F83FD" w:rsidR="006B2C6B" w:rsidRDefault="006B2C6B" w:rsidP="00261FC7">
      <w:pPr>
        <w:rPr>
          <w:lang w:eastAsia="fr-FR"/>
        </w:rPr>
      </w:pPr>
      <w:r>
        <w:rPr>
          <w:lang w:eastAsia="fr-FR"/>
        </w:rPr>
        <w:t>N</w:t>
      </w:r>
      <w:r>
        <w:rPr>
          <w:lang w:eastAsia="fr-FR"/>
        </w:rPr>
        <w:t>ous vous en reparlerons à l’assemblée générale de septembre</w:t>
      </w:r>
      <w:r>
        <w:rPr>
          <w:lang w:eastAsia="fr-FR"/>
        </w:rPr>
        <w:t>.</w:t>
      </w:r>
    </w:p>
    <w:p w14:paraId="1FBBCA32" w14:textId="0248B4C3" w:rsidR="007065A9" w:rsidRDefault="007065A9" w:rsidP="00261FC7">
      <w:pPr>
        <w:rPr>
          <w:lang w:eastAsia="fr-FR"/>
        </w:rPr>
      </w:pPr>
    </w:p>
    <w:p w14:paraId="3A4B5317" w14:textId="776986B3" w:rsidR="007065A9" w:rsidRDefault="00804333" w:rsidP="00261FC7">
      <w:pPr>
        <w:rPr>
          <w:lang w:eastAsia="fr-FR"/>
        </w:rPr>
      </w:pPr>
      <w:r>
        <w:rPr>
          <w:lang w:eastAsia="fr-FR"/>
        </w:rPr>
        <w:t>Le formulaire IA</w:t>
      </w:r>
      <w:r w:rsidR="004F51C9">
        <w:rPr>
          <w:lang w:eastAsia="fr-FR"/>
        </w:rPr>
        <w:t xml:space="preserve"> Sport </w:t>
      </w:r>
      <w:r>
        <w:rPr>
          <w:lang w:eastAsia="fr-FR"/>
        </w:rPr>
        <w:t>sera disponible sur l</w:t>
      </w:r>
      <w:r w:rsidR="004F51C9">
        <w:rPr>
          <w:lang w:eastAsia="fr-FR"/>
        </w:rPr>
        <w:t>a page d’accueil du</w:t>
      </w:r>
      <w:r>
        <w:rPr>
          <w:lang w:eastAsia="fr-FR"/>
        </w:rPr>
        <w:t xml:space="preserve"> sit</w:t>
      </w:r>
      <w:r w:rsidR="00554AD9">
        <w:rPr>
          <w:lang w:eastAsia="fr-FR"/>
        </w:rPr>
        <w:t xml:space="preserve">e. A charge de chaque responsable d’équipe de le </w:t>
      </w:r>
      <w:r w:rsidR="000C2B89">
        <w:rPr>
          <w:lang w:eastAsia="fr-FR"/>
        </w:rPr>
        <w:t xml:space="preserve">télécharger, le diffuser et de le </w:t>
      </w:r>
      <w:r w:rsidR="00554AD9">
        <w:rPr>
          <w:lang w:eastAsia="fr-FR"/>
        </w:rPr>
        <w:t xml:space="preserve">faire </w:t>
      </w:r>
      <w:r w:rsidR="006E6FA9">
        <w:rPr>
          <w:lang w:eastAsia="fr-FR"/>
        </w:rPr>
        <w:t>signer</w:t>
      </w:r>
      <w:r w:rsidR="00554AD9">
        <w:rPr>
          <w:lang w:eastAsia="fr-FR"/>
        </w:rPr>
        <w:t xml:space="preserve"> par les joueurs et </w:t>
      </w:r>
      <w:r w:rsidR="000C2B89">
        <w:rPr>
          <w:lang w:eastAsia="fr-FR"/>
        </w:rPr>
        <w:t xml:space="preserve">enfin, de </w:t>
      </w:r>
      <w:r w:rsidR="00554AD9">
        <w:rPr>
          <w:lang w:eastAsia="fr-FR"/>
        </w:rPr>
        <w:t>le publi</w:t>
      </w:r>
      <w:r w:rsidR="006E6FA9">
        <w:rPr>
          <w:lang w:eastAsia="fr-FR"/>
        </w:rPr>
        <w:t>er</w:t>
      </w:r>
      <w:r w:rsidR="006B2C6B">
        <w:rPr>
          <w:lang w:eastAsia="fr-FR"/>
        </w:rPr>
        <w:t xml:space="preserve"> sur</w:t>
      </w:r>
      <w:r w:rsidR="00554AD9">
        <w:rPr>
          <w:lang w:eastAsia="fr-FR"/>
        </w:rPr>
        <w:t xml:space="preserve"> le </w:t>
      </w:r>
      <w:r w:rsidR="003B6839">
        <w:rPr>
          <w:lang w:eastAsia="fr-FR"/>
        </w:rPr>
        <w:t>site</w:t>
      </w:r>
      <w:r w:rsidR="006E6FA9">
        <w:rPr>
          <w:lang w:eastAsia="fr-FR"/>
        </w:rPr>
        <w:t>, en même temps que le reste des informations</w:t>
      </w:r>
      <w:r w:rsidR="00376B99">
        <w:rPr>
          <w:lang w:eastAsia="fr-FR"/>
        </w:rPr>
        <w:t xml:space="preserve"> liées aux inscriptions</w:t>
      </w:r>
    </w:p>
    <w:p w14:paraId="73295D2D" w14:textId="77777777" w:rsidR="00840198" w:rsidRDefault="00840198" w:rsidP="00261FC7">
      <w:pPr>
        <w:rPr>
          <w:lang w:eastAsia="fr-FR"/>
        </w:rPr>
      </w:pPr>
    </w:p>
    <w:p w14:paraId="62ECDD1E" w14:textId="477659C4" w:rsidR="00261FC7" w:rsidRPr="003B6839" w:rsidRDefault="00261FC7" w:rsidP="003B6839">
      <w:pPr>
        <w:pStyle w:val="Titre1"/>
      </w:pPr>
      <w:r w:rsidRPr="003B6839">
        <w:t>Site Internet et communication</w:t>
      </w:r>
    </w:p>
    <w:p w14:paraId="036DD329" w14:textId="1C0A7307" w:rsidR="00261FC7" w:rsidRDefault="00261FC7" w:rsidP="00261FC7">
      <w:pPr>
        <w:rPr>
          <w:lang w:eastAsia="fr-FR"/>
        </w:rPr>
      </w:pPr>
    </w:p>
    <w:p w14:paraId="57EB987A" w14:textId="2531E1BA" w:rsidR="002B46CB" w:rsidRDefault="002B46CB" w:rsidP="00261FC7">
      <w:pPr>
        <w:rPr>
          <w:lang w:eastAsia="fr-FR"/>
        </w:rPr>
      </w:pPr>
      <w:r>
        <w:rPr>
          <w:lang w:eastAsia="fr-FR"/>
        </w:rPr>
        <w:t xml:space="preserve">Le site va évoluer afin de pouvoir enregistrer, au même titre que </w:t>
      </w:r>
      <w:r w:rsidR="004504B1">
        <w:rPr>
          <w:lang w:eastAsia="fr-FR"/>
        </w:rPr>
        <w:t>le certificat médical ou le questionnaire santé</w:t>
      </w:r>
      <w:r w:rsidR="00F52B06">
        <w:rPr>
          <w:lang w:eastAsia="fr-FR"/>
        </w:rPr>
        <w:t>, le formulaire IA</w:t>
      </w:r>
      <w:r w:rsidR="0040616A">
        <w:rPr>
          <w:lang w:eastAsia="fr-FR"/>
        </w:rPr>
        <w:t xml:space="preserve"> Sport.</w:t>
      </w:r>
    </w:p>
    <w:p w14:paraId="6DF1691B" w14:textId="77777777" w:rsidR="00261FC7" w:rsidRPr="00CD2D03" w:rsidRDefault="00261FC7" w:rsidP="00261FC7">
      <w:pPr>
        <w:rPr>
          <w:lang w:eastAsia="fr-FR"/>
        </w:rPr>
      </w:pPr>
    </w:p>
    <w:p w14:paraId="3FC76292" w14:textId="77777777" w:rsidR="0040616A" w:rsidRDefault="0040616A" w:rsidP="00E0270E">
      <w:pPr>
        <w:pStyle w:val="Titre1"/>
        <w:rPr>
          <w:lang w:eastAsia="fr-FR"/>
        </w:rPr>
      </w:pPr>
    </w:p>
    <w:p w14:paraId="56A009FB" w14:textId="77777777" w:rsidR="00261FC7" w:rsidRDefault="00261FC7" w:rsidP="00E0270E">
      <w:pPr>
        <w:pStyle w:val="Titre1"/>
        <w:rPr>
          <w:lang w:eastAsia="fr-FR"/>
        </w:rPr>
      </w:pPr>
      <w:r w:rsidRPr="00F8026B">
        <w:rPr>
          <w:lang w:eastAsia="fr-FR"/>
        </w:rPr>
        <w:t>Infos Diverses</w:t>
      </w:r>
    </w:p>
    <w:p w14:paraId="0C67F4EA" w14:textId="77777777" w:rsidR="00A529DD" w:rsidRPr="00A529DD" w:rsidRDefault="00A529DD" w:rsidP="00A529DD">
      <w:pPr>
        <w:rPr>
          <w:lang w:eastAsia="fr-FR"/>
        </w:rPr>
      </w:pPr>
    </w:p>
    <w:p w14:paraId="54ABCD8E" w14:textId="723C0896" w:rsidR="00261FC7" w:rsidRDefault="00350222" w:rsidP="00FF2404">
      <w:pPr>
        <w:numPr>
          <w:ilvl w:val="0"/>
          <w:numId w:val="39"/>
        </w:numPr>
        <w:rPr>
          <w:u w:val="single"/>
          <w:lang w:eastAsia="fr-FR"/>
        </w:rPr>
      </w:pPr>
      <w:r w:rsidRPr="00350222">
        <w:rPr>
          <w:u w:val="single"/>
          <w:lang w:eastAsia="fr-FR"/>
        </w:rPr>
        <w:t>Sanction disciplinaire</w:t>
      </w:r>
    </w:p>
    <w:p w14:paraId="26617D09" w14:textId="77777777" w:rsidR="004F51C9" w:rsidRDefault="004F51C9" w:rsidP="004F51C9">
      <w:pPr>
        <w:ind w:left="720"/>
        <w:rPr>
          <w:u w:val="single"/>
          <w:lang w:eastAsia="fr-FR"/>
        </w:rPr>
      </w:pPr>
    </w:p>
    <w:p w14:paraId="04224A46" w14:textId="03515FCC" w:rsidR="00350222" w:rsidRDefault="00F52B06" w:rsidP="00261FC7">
      <w:pPr>
        <w:rPr>
          <w:lang w:eastAsia="fr-FR"/>
        </w:rPr>
      </w:pPr>
      <w:r>
        <w:rPr>
          <w:lang w:eastAsia="fr-FR"/>
        </w:rPr>
        <w:t>Le bureau a</w:t>
      </w:r>
      <w:r w:rsidR="00350222">
        <w:rPr>
          <w:lang w:eastAsia="fr-FR"/>
        </w:rPr>
        <w:t xml:space="preserve"> décidé d’exclure </w:t>
      </w:r>
      <w:r w:rsidR="00727E81">
        <w:rPr>
          <w:lang w:eastAsia="fr-FR"/>
        </w:rPr>
        <w:t xml:space="preserve">l’équipe </w:t>
      </w:r>
      <w:proofErr w:type="spellStart"/>
      <w:r w:rsidR="00537538">
        <w:rPr>
          <w:lang w:eastAsia="fr-FR"/>
        </w:rPr>
        <w:t>Parigné</w:t>
      </w:r>
      <w:proofErr w:type="spellEnd"/>
      <w:r w:rsidR="00537538">
        <w:rPr>
          <w:lang w:eastAsia="fr-FR"/>
        </w:rPr>
        <w:t xml:space="preserve"> </w:t>
      </w:r>
      <w:r w:rsidR="00727E81">
        <w:rPr>
          <w:lang w:eastAsia="fr-FR"/>
        </w:rPr>
        <w:t xml:space="preserve">Corsaire de </w:t>
      </w:r>
      <w:r w:rsidR="00A2645C">
        <w:rPr>
          <w:lang w:eastAsia="fr-FR"/>
        </w:rPr>
        <w:t>l’association UDSLL 72 Volley Ball</w:t>
      </w:r>
      <w:r w:rsidR="00537538">
        <w:rPr>
          <w:lang w:eastAsia="fr-FR"/>
        </w:rPr>
        <w:t xml:space="preserve"> suite à de nombreux manquements dans le règlement.</w:t>
      </w:r>
    </w:p>
    <w:p w14:paraId="63D4DA1E" w14:textId="77777777" w:rsidR="00537538" w:rsidRDefault="00537538" w:rsidP="00261FC7">
      <w:pPr>
        <w:rPr>
          <w:lang w:eastAsia="fr-FR"/>
        </w:rPr>
      </w:pPr>
    </w:p>
    <w:p w14:paraId="15FE5252" w14:textId="71CEB1BC" w:rsidR="00332502" w:rsidRDefault="0040616A" w:rsidP="00261FC7">
      <w:pPr>
        <w:rPr>
          <w:lang w:eastAsia="fr-FR"/>
        </w:rPr>
      </w:pPr>
      <w:r>
        <w:rPr>
          <w:lang w:eastAsia="fr-FR"/>
        </w:rPr>
        <w:t xml:space="preserve">Le président a contacté le responsable de l’équipe concernée et lui a envoyé un courrier avec copie au responsable administratif de </w:t>
      </w:r>
      <w:proofErr w:type="spellStart"/>
      <w:r>
        <w:rPr>
          <w:lang w:eastAsia="fr-FR"/>
        </w:rPr>
        <w:t>Parigné</w:t>
      </w:r>
      <w:proofErr w:type="spellEnd"/>
      <w:r>
        <w:rPr>
          <w:lang w:eastAsia="fr-FR"/>
        </w:rPr>
        <w:t xml:space="preserve"> afin de lui expliquer l</w:t>
      </w:r>
      <w:r w:rsidR="00561CE5">
        <w:rPr>
          <w:lang w:eastAsia="fr-FR"/>
        </w:rPr>
        <w:t xml:space="preserve">es </w:t>
      </w:r>
      <w:r w:rsidR="005F2581">
        <w:rPr>
          <w:lang w:eastAsia="fr-FR"/>
        </w:rPr>
        <w:t xml:space="preserve">motivations </w:t>
      </w:r>
      <w:r w:rsidR="0098393E">
        <w:rPr>
          <w:lang w:eastAsia="fr-FR"/>
        </w:rPr>
        <w:t xml:space="preserve">de cette </w:t>
      </w:r>
      <w:r>
        <w:rPr>
          <w:lang w:eastAsia="fr-FR"/>
        </w:rPr>
        <w:t>exclusion.</w:t>
      </w:r>
    </w:p>
    <w:p w14:paraId="5608A650" w14:textId="77777777" w:rsidR="0098393E" w:rsidRPr="00350222" w:rsidRDefault="0098393E" w:rsidP="00261FC7">
      <w:pPr>
        <w:rPr>
          <w:lang w:eastAsia="fr-FR"/>
        </w:rPr>
      </w:pPr>
    </w:p>
    <w:p w14:paraId="62AB208D" w14:textId="50CB4751" w:rsidR="00350222" w:rsidRPr="00AA7BAA" w:rsidRDefault="00FF2404" w:rsidP="00FF2404">
      <w:pPr>
        <w:numPr>
          <w:ilvl w:val="0"/>
          <w:numId w:val="39"/>
        </w:numPr>
        <w:rPr>
          <w:u w:val="single"/>
          <w:lang w:eastAsia="fr-FR"/>
        </w:rPr>
      </w:pPr>
      <w:r w:rsidRPr="00AA7BAA">
        <w:rPr>
          <w:u w:val="single"/>
          <w:lang w:eastAsia="fr-FR"/>
        </w:rPr>
        <w:t xml:space="preserve">Tournoi de </w:t>
      </w:r>
      <w:proofErr w:type="spellStart"/>
      <w:r w:rsidRPr="00AA7BAA">
        <w:rPr>
          <w:u w:val="single"/>
          <w:lang w:eastAsia="fr-FR"/>
        </w:rPr>
        <w:t>Rouillon</w:t>
      </w:r>
      <w:proofErr w:type="spellEnd"/>
    </w:p>
    <w:p w14:paraId="6BB1D688" w14:textId="77777777" w:rsidR="00AA7BAA" w:rsidRDefault="00AA7BAA" w:rsidP="00AA7BAA">
      <w:pPr>
        <w:ind w:left="720"/>
        <w:rPr>
          <w:lang w:eastAsia="fr-FR"/>
        </w:rPr>
      </w:pPr>
    </w:p>
    <w:p w14:paraId="18681A17" w14:textId="188BE811" w:rsidR="00A529DD" w:rsidRDefault="00FF2404" w:rsidP="00FF2404">
      <w:pPr>
        <w:rPr>
          <w:lang w:eastAsia="fr-FR"/>
        </w:rPr>
      </w:pPr>
      <w:r>
        <w:rPr>
          <w:lang w:eastAsia="fr-FR"/>
        </w:rPr>
        <w:t>Une participation aux frais concernant l</w:t>
      </w:r>
      <w:r w:rsidR="00A529DD">
        <w:rPr>
          <w:lang w:eastAsia="fr-FR"/>
        </w:rPr>
        <w:t>’organisation du</w:t>
      </w:r>
      <w:r>
        <w:rPr>
          <w:lang w:eastAsia="fr-FR"/>
        </w:rPr>
        <w:t xml:space="preserve"> tournoi a été votée</w:t>
      </w:r>
      <w:r w:rsidR="00AA7BAA">
        <w:rPr>
          <w:lang w:eastAsia="fr-FR"/>
        </w:rPr>
        <w:t xml:space="preserve"> suite à la demande de l’EGR (courrier adressé au Président)</w:t>
      </w:r>
      <w:r>
        <w:rPr>
          <w:lang w:eastAsia="fr-FR"/>
        </w:rPr>
        <w:t xml:space="preserve">. </w:t>
      </w:r>
      <w:r w:rsidR="00AA7BAA">
        <w:rPr>
          <w:lang w:eastAsia="fr-FR"/>
        </w:rPr>
        <w:t>Après avis favorable du bureau, l</w:t>
      </w:r>
      <w:r w:rsidR="00A529DD">
        <w:rPr>
          <w:lang w:eastAsia="fr-FR"/>
        </w:rPr>
        <w:t xml:space="preserve">’association </w:t>
      </w:r>
      <w:r w:rsidR="00AA7BAA">
        <w:rPr>
          <w:lang w:eastAsia="fr-FR"/>
        </w:rPr>
        <w:t>prend</w:t>
      </w:r>
      <w:r w:rsidR="00A529DD">
        <w:rPr>
          <w:lang w:eastAsia="fr-FR"/>
        </w:rPr>
        <w:t xml:space="preserve"> en charge la facture</w:t>
      </w:r>
      <w:r>
        <w:rPr>
          <w:lang w:eastAsia="fr-FR"/>
        </w:rPr>
        <w:t xml:space="preserve"> correspondant à l’achat de</w:t>
      </w:r>
      <w:r w:rsidR="00A529DD">
        <w:rPr>
          <w:lang w:eastAsia="fr-FR"/>
        </w:rPr>
        <w:t>s</w:t>
      </w:r>
      <w:r>
        <w:rPr>
          <w:lang w:eastAsia="fr-FR"/>
        </w:rPr>
        <w:t xml:space="preserve"> lots.</w:t>
      </w:r>
      <w:r w:rsidR="00A529DD">
        <w:rPr>
          <w:lang w:eastAsia="fr-FR"/>
        </w:rPr>
        <w:t xml:space="preserve"> </w:t>
      </w:r>
      <w:r w:rsidR="00A529DD">
        <w:rPr>
          <w:lang w:eastAsia="fr-FR"/>
        </w:rPr>
        <w:t xml:space="preserve">Montant 397.68€. </w:t>
      </w:r>
    </w:p>
    <w:p w14:paraId="2BE023D4" w14:textId="6CBD9F8C" w:rsidR="00FF2404" w:rsidRDefault="00A529DD" w:rsidP="00FF2404">
      <w:pPr>
        <w:rPr>
          <w:lang w:eastAsia="fr-FR"/>
        </w:rPr>
      </w:pPr>
      <w:r>
        <w:rPr>
          <w:lang w:eastAsia="fr-FR"/>
        </w:rPr>
        <w:t>Un chèque et un courrier ont été adressés au président de l’EGR Volley.</w:t>
      </w:r>
    </w:p>
    <w:p w14:paraId="58BBC24A" w14:textId="77777777" w:rsidR="00FF2404" w:rsidRDefault="00FF2404" w:rsidP="00FF2404">
      <w:pPr>
        <w:rPr>
          <w:lang w:eastAsia="fr-FR"/>
        </w:rPr>
      </w:pPr>
    </w:p>
    <w:p w14:paraId="20800131" w14:textId="77777777" w:rsidR="00AA7BAA" w:rsidRDefault="00AA7BAA" w:rsidP="00FF2404">
      <w:pPr>
        <w:numPr>
          <w:ilvl w:val="0"/>
          <w:numId w:val="39"/>
        </w:numPr>
        <w:rPr>
          <w:u w:val="single"/>
          <w:lang w:eastAsia="fr-FR"/>
        </w:rPr>
      </w:pPr>
      <w:r w:rsidRPr="00AA7BAA">
        <w:rPr>
          <w:u w:val="single"/>
          <w:lang w:eastAsia="fr-FR"/>
        </w:rPr>
        <w:t>Equipe de La Flèche</w:t>
      </w:r>
    </w:p>
    <w:p w14:paraId="01D5CC49" w14:textId="77777777" w:rsidR="00AA7BAA" w:rsidRPr="00AA7BAA" w:rsidRDefault="00AA7BAA" w:rsidP="00AA7BAA">
      <w:pPr>
        <w:ind w:left="720"/>
        <w:rPr>
          <w:u w:val="single"/>
          <w:lang w:eastAsia="fr-FR"/>
        </w:rPr>
      </w:pPr>
    </w:p>
    <w:p w14:paraId="07795462" w14:textId="266EC059" w:rsidR="00FF2404" w:rsidRDefault="00AA7BAA" w:rsidP="00AA7BAA">
      <w:pPr>
        <w:rPr>
          <w:lang w:eastAsia="fr-FR"/>
        </w:rPr>
      </w:pPr>
      <w:r>
        <w:rPr>
          <w:lang w:eastAsia="fr-FR"/>
        </w:rPr>
        <w:t>Cette équipe</w:t>
      </w:r>
      <w:r w:rsidR="00FF2404">
        <w:rPr>
          <w:lang w:eastAsia="fr-FR"/>
        </w:rPr>
        <w:t xml:space="preserve"> a pris contact avec le Président pour prendre des renseignements sur l’organisation du championnat.</w:t>
      </w:r>
    </w:p>
    <w:p w14:paraId="6257EA7F" w14:textId="77777777" w:rsidR="00FF2404" w:rsidRDefault="00FF2404" w:rsidP="00FF2404">
      <w:pPr>
        <w:rPr>
          <w:lang w:eastAsia="fr-FR"/>
        </w:rPr>
      </w:pPr>
    </w:p>
    <w:p w14:paraId="0C12BBB9" w14:textId="77777777" w:rsidR="00AA7BAA" w:rsidRDefault="00AA7BAA" w:rsidP="00FF2404">
      <w:pPr>
        <w:numPr>
          <w:ilvl w:val="0"/>
          <w:numId w:val="39"/>
        </w:numPr>
        <w:rPr>
          <w:u w:val="single"/>
          <w:lang w:eastAsia="fr-FR"/>
        </w:rPr>
      </w:pPr>
      <w:r w:rsidRPr="00AA7BAA">
        <w:rPr>
          <w:u w:val="single"/>
          <w:lang w:eastAsia="fr-FR"/>
        </w:rPr>
        <w:t>Règlement Challenge</w:t>
      </w:r>
    </w:p>
    <w:p w14:paraId="4FD55563" w14:textId="77777777" w:rsidR="00AA7BAA" w:rsidRPr="00AA7BAA" w:rsidRDefault="00AA7BAA" w:rsidP="00AA7BAA">
      <w:pPr>
        <w:ind w:left="720"/>
        <w:rPr>
          <w:u w:val="single"/>
          <w:lang w:eastAsia="fr-FR"/>
        </w:rPr>
      </w:pPr>
    </w:p>
    <w:p w14:paraId="61CBF56F" w14:textId="45B8710A" w:rsidR="00FF2404" w:rsidRDefault="00A529DD" w:rsidP="00AA7BAA">
      <w:pPr>
        <w:rPr>
          <w:lang w:eastAsia="fr-FR"/>
        </w:rPr>
      </w:pPr>
      <w:r>
        <w:rPr>
          <w:lang w:eastAsia="fr-FR"/>
        </w:rPr>
        <w:t>Comme évoqué lors de l’AG de fin de saison, l</w:t>
      </w:r>
      <w:r w:rsidR="00921309">
        <w:rPr>
          <w:lang w:eastAsia="fr-FR"/>
        </w:rPr>
        <w:t>e règlement va évoluer concernant les points de pénalité</w:t>
      </w:r>
      <w:r>
        <w:rPr>
          <w:lang w:eastAsia="fr-FR"/>
        </w:rPr>
        <w:t xml:space="preserve"> lors du challenge. Une proposition sera présentée lors de l’AG de début de saison</w:t>
      </w:r>
    </w:p>
    <w:p w14:paraId="2573052B" w14:textId="77777777" w:rsidR="00A529DD" w:rsidRDefault="00A529DD" w:rsidP="00A529DD">
      <w:pPr>
        <w:pStyle w:val="Paragraphedeliste"/>
        <w:rPr>
          <w:lang w:eastAsia="fr-FR"/>
        </w:rPr>
      </w:pPr>
    </w:p>
    <w:p w14:paraId="7979CE92" w14:textId="781224F5" w:rsidR="00A529DD" w:rsidRDefault="00A529DD" w:rsidP="00FF2404">
      <w:pPr>
        <w:numPr>
          <w:ilvl w:val="0"/>
          <w:numId w:val="39"/>
        </w:numPr>
        <w:rPr>
          <w:lang w:eastAsia="fr-FR"/>
        </w:rPr>
      </w:pPr>
      <w:r w:rsidRPr="00AA7BAA">
        <w:rPr>
          <w:u w:val="single"/>
          <w:lang w:eastAsia="fr-FR"/>
        </w:rPr>
        <w:t xml:space="preserve">Question de JJ </w:t>
      </w:r>
      <w:proofErr w:type="spellStart"/>
      <w:r w:rsidRPr="00AA7BAA">
        <w:rPr>
          <w:u w:val="single"/>
          <w:lang w:eastAsia="fr-FR"/>
        </w:rPr>
        <w:t>Bihais</w:t>
      </w:r>
      <w:proofErr w:type="spellEnd"/>
      <w:r w:rsidRPr="00AA7BAA">
        <w:rPr>
          <w:u w:val="single"/>
          <w:lang w:eastAsia="fr-FR"/>
        </w:rPr>
        <w:t xml:space="preserve"> posée lors de l’AG</w:t>
      </w:r>
      <w:r>
        <w:rPr>
          <w:lang w:eastAsia="fr-FR"/>
        </w:rPr>
        <w:t> :</w:t>
      </w:r>
    </w:p>
    <w:p w14:paraId="6337AC8D" w14:textId="77777777" w:rsidR="00A529DD" w:rsidRDefault="00A529DD" w:rsidP="00A529DD">
      <w:pPr>
        <w:pStyle w:val="Paragraphedeliste"/>
        <w:rPr>
          <w:lang w:eastAsia="fr-FR"/>
        </w:rPr>
      </w:pPr>
    </w:p>
    <w:p w14:paraId="6B20C522" w14:textId="3EF5854E" w:rsidR="00A529DD" w:rsidRDefault="001F79CC" w:rsidP="00A529DD">
      <w:pPr>
        <w:rPr>
          <w:lang w:eastAsia="fr-FR"/>
        </w:rPr>
      </w:pPr>
      <w:r>
        <w:rPr>
          <w:lang w:eastAsia="fr-FR"/>
        </w:rPr>
        <w:t>« </w:t>
      </w:r>
      <w:r w:rsidR="00D560CE">
        <w:rPr>
          <w:lang w:eastAsia="fr-FR"/>
        </w:rPr>
        <w:t>Un joueur ne participant qu’aux entrainements est-il assuré ? Doit-il payer l’IA Sport + ?</w:t>
      </w:r>
      <w:r>
        <w:rPr>
          <w:lang w:eastAsia="fr-FR"/>
        </w:rPr>
        <w:t> »</w:t>
      </w:r>
      <w:bookmarkStart w:id="0" w:name="_GoBack"/>
      <w:bookmarkEnd w:id="0"/>
    </w:p>
    <w:p w14:paraId="630F4A97" w14:textId="77777777" w:rsidR="00D560CE" w:rsidRDefault="00D560CE" w:rsidP="00A529DD">
      <w:pPr>
        <w:rPr>
          <w:lang w:eastAsia="fr-FR"/>
        </w:rPr>
      </w:pPr>
    </w:p>
    <w:p w14:paraId="1249A844" w14:textId="0DB14255" w:rsidR="00D560CE" w:rsidRDefault="00D560CE" w:rsidP="00A529DD">
      <w:pPr>
        <w:rPr>
          <w:lang w:eastAsia="fr-FR"/>
        </w:rPr>
      </w:pPr>
      <w:r w:rsidRPr="00D560CE">
        <w:rPr>
          <w:b/>
          <w:u w:val="single"/>
          <w:lang w:eastAsia="fr-FR"/>
        </w:rPr>
        <w:t>Réponse :</w:t>
      </w:r>
      <w:r>
        <w:rPr>
          <w:lang w:eastAsia="fr-FR"/>
        </w:rPr>
        <w:t xml:space="preserve"> Pour qu’il soit assuré, même s’il ne participe qu’aux entrainements, il doit payer une licence qui la couvrira systématiquement avec l’IA Sport inclus dans la licence voir l’IA Sport + s’il paie l’option.</w:t>
      </w:r>
    </w:p>
    <w:p w14:paraId="321EA62F" w14:textId="5CDA31A3" w:rsidR="00EA4383" w:rsidRDefault="00EA4383" w:rsidP="00261FC7">
      <w:pPr>
        <w:rPr>
          <w:lang w:eastAsia="fr-FR"/>
        </w:rPr>
      </w:pPr>
    </w:p>
    <w:p w14:paraId="4A52A180" w14:textId="77777777" w:rsidR="00AA7BAA" w:rsidRDefault="00AA7BAA" w:rsidP="00EA4383">
      <w:pPr>
        <w:rPr>
          <w:lang w:eastAsia="fr-FR"/>
        </w:rPr>
      </w:pPr>
    </w:p>
    <w:p w14:paraId="10A64076" w14:textId="76FD61B5" w:rsidR="00EA4383" w:rsidRDefault="00EA4383" w:rsidP="00EA4383">
      <w:pPr>
        <w:rPr>
          <w:lang w:eastAsia="fr-FR"/>
        </w:rPr>
      </w:pPr>
      <w:r>
        <w:rPr>
          <w:lang w:eastAsia="fr-FR"/>
        </w:rPr>
        <w:t>Merci à Franck pour son accueil …..</w:t>
      </w:r>
    </w:p>
    <w:p w14:paraId="719A46C6" w14:textId="2802B516" w:rsidR="00EA4383" w:rsidRDefault="00EA4383" w:rsidP="00EA4383">
      <w:pPr>
        <w:rPr>
          <w:lang w:eastAsia="fr-FR"/>
        </w:rPr>
      </w:pPr>
      <w:r>
        <w:rPr>
          <w:lang w:eastAsia="fr-FR"/>
        </w:rPr>
        <w:t>Bonnes vacances à toutes et tous</w:t>
      </w:r>
    </w:p>
    <w:p w14:paraId="39AF2EE1" w14:textId="77777777" w:rsidR="00EA4383" w:rsidRDefault="00EA4383" w:rsidP="00261FC7">
      <w:pPr>
        <w:rPr>
          <w:lang w:eastAsia="fr-FR"/>
        </w:rPr>
      </w:pPr>
    </w:p>
    <w:sectPr w:rsidR="00EA4383" w:rsidSect="00921309">
      <w:headerReference w:type="default" r:id="rId7"/>
      <w:footerReference w:type="default" r:id="rId8"/>
      <w:pgSz w:w="11906" w:h="16838"/>
      <w:pgMar w:top="764" w:right="707" w:bottom="142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063C" w14:textId="77777777" w:rsidR="005660E1" w:rsidRDefault="005660E1">
      <w:r>
        <w:separator/>
      </w:r>
    </w:p>
  </w:endnote>
  <w:endnote w:type="continuationSeparator" w:id="0">
    <w:p w14:paraId="019B0AB8" w14:textId="77777777" w:rsidR="005660E1" w:rsidRDefault="0056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20AF" w14:textId="77777777" w:rsidR="00670E22" w:rsidRDefault="001F79CC">
    <w:pPr>
      <w:pStyle w:val="Pieddepage"/>
      <w:ind w:right="360"/>
    </w:pPr>
    <w:r>
      <w:rPr>
        <w:noProof/>
      </w:rPr>
      <w:pict w14:anchorId="55978AF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78.95pt;margin-top:.05pt;width:6pt;height:13.7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CUPI3s2wAAAAkBAAAPAAAAAAAAAAAAAAAAAOIEAABkcnMvZG93bnJldi54bWxQSwUGAAAAAAQA&#10;BADzAAAA6gUAAAAA&#10;" stroked="f">
          <v:fill opacity="0"/>
          <v:textbox style="mso-next-textbox:#Text Box 1" inset="0,0,0,0">
            <w:txbxContent>
              <w:p w14:paraId="31B9EE88" w14:textId="77777777" w:rsidR="00670E22" w:rsidRDefault="00670E22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</w:instrText>
                </w:r>
                <w:r w:rsidR="00CC51DA">
                  <w:rPr>
                    <w:rStyle w:val="Numrodepage"/>
                  </w:rPr>
                  <w:instrText>PAGE</w:instrText>
                </w:r>
                <w:r>
                  <w:rPr>
                    <w:rStyle w:val="Numrodepage"/>
                  </w:rPr>
                  <w:instrText xml:space="preserve"> </w:instrText>
                </w:r>
                <w:r>
                  <w:rPr>
                    <w:rStyle w:val="Numrodepage"/>
                  </w:rPr>
                  <w:fldChar w:fldCharType="separate"/>
                </w:r>
                <w:r w:rsidR="001F79CC">
                  <w:rPr>
                    <w:rStyle w:val="Numrodepage"/>
                    <w:noProof/>
                  </w:rPr>
                  <w:t>2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1FCCF" w14:textId="77777777" w:rsidR="005660E1" w:rsidRDefault="005660E1">
      <w:r>
        <w:separator/>
      </w:r>
    </w:p>
  </w:footnote>
  <w:footnote w:type="continuationSeparator" w:id="0">
    <w:p w14:paraId="113D6016" w14:textId="77777777" w:rsidR="005660E1" w:rsidRDefault="0056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7C1CE" w14:textId="048BEEE7" w:rsidR="002226B8" w:rsidRPr="002226B8" w:rsidRDefault="001F79CC" w:rsidP="002226B8">
    <w:pPr>
      <w:rPr>
        <w:rFonts w:ascii="Times" w:hAnsi="Times" w:cs="Times"/>
        <w:lang w:eastAsia="fr-FR"/>
      </w:rPr>
    </w:pPr>
    <w:r>
      <w:rPr>
        <w:noProof/>
      </w:rPr>
      <w:pict w14:anchorId="784A4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6" type="#_x0000_t75" style="position:absolute;margin-left:-26.7pt;margin-top:-49.5pt;width:101.15pt;height:46.2pt;z-index:251658240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 w:rsidRPr="002226B8">
      <w:rPr>
        <w:lang w:eastAsia="fr-FR"/>
      </w:rPr>
      <w:t xml:space="preserve">Le Mans, le </w:t>
    </w:r>
    <w:r w:rsidR="00F97441">
      <w:rPr>
        <w:lang w:eastAsia="fr-FR"/>
      </w:rPr>
      <w:t>30</w:t>
    </w:r>
    <w:r w:rsidR="002226B8" w:rsidRPr="002226B8">
      <w:rPr>
        <w:lang w:eastAsia="fr-FR"/>
      </w:rPr>
      <w:t xml:space="preserve"> Juin 202</w:t>
    </w:r>
    <w:r w:rsidR="00F97441">
      <w:rPr>
        <w:lang w:eastAsia="fr-FR"/>
      </w:rPr>
      <w:t>2</w:t>
    </w:r>
  </w:p>
  <w:p w14:paraId="0582FED1" w14:textId="77777777" w:rsidR="00670E22" w:rsidRDefault="00670E22">
    <w:pPr>
      <w:pStyle w:val="En-tt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D9C3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10A17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14991"/>
    <w:multiLevelType w:val="hybridMultilevel"/>
    <w:tmpl w:val="E752C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2E4"/>
    <w:multiLevelType w:val="hybridMultilevel"/>
    <w:tmpl w:val="688653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97107"/>
    <w:multiLevelType w:val="hybridMultilevel"/>
    <w:tmpl w:val="CB8A0984"/>
    <w:lvl w:ilvl="0" w:tplc="9052147A">
      <w:start w:val="1"/>
      <w:numFmt w:val="bullet"/>
      <w:lvlText w:val=""/>
      <w:lvlJc w:val="left"/>
      <w:pPr>
        <w:ind w:left="16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DD5EE17C">
      <w:start w:val="1"/>
      <w:numFmt w:val="bullet"/>
      <w:lvlText w:val="o"/>
      <w:lvlJc w:val="left"/>
      <w:pPr>
        <w:ind w:left="12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D9D8F0D0">
      <w:start w:val="1"/>
      <w:numFmt w:val="bullet"/>
      <w:lvlText w:val="▪"/>
      <w:lvlJc w:val="left"/>
      <w:pPr>
        <w:ind w:left="20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0B7850C6">
      <w:start w:val="1"/>
      <w:numFmt w:val="bullet"/>
      <w:lvlText w:val="•"/>
      <w:lvlJc w:val="left"/>
      <w:pPr>
        <w:ind w:left="2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23C823A8">
      <w:start w:val="1"/>
      <w:numFmt w:val="bullet"/>
      <w:lvlText w:val="o"/>
      <w:lvlJc w:val="left"/>
      <w:pPr>
        <w:ind w:left="34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3900678">
      <w:start w:val="1"/>
      <w:numFmt w:val="bullet"/>
      <w:lvlText w:val="▪"/>
      <w:lvlJc w:val="left"/>
      <w:pPr>
        <w:ind w:left="41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63DECD86">
      <w:start w:val="1"/>
      <w:numFmt w:val="bullet"/>
      <w:lvlText w:val="•"/>
      <w:lvlJc w:val="left"/>
      <w:pPr>
        <w:ind w:left="48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230CF644">
      <w:start w:val="1"/>
      <w:numFmt w:val="bullet"/>
      <w:lvlText w:val="o"/>
      <w:lvlJc w:val="left"/>
      <w:pPr>
        <w:ind w:left="56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217CED12">
      <w:start w:val="1"/>
      <w:numFmt w:val="bullet"/>
      <w:lvlText w:val="▪"/>
      <w:lvlJc w:val="left"/>
      <w:pPr>
        <w:ind w:left="63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314974"/>
    <w:multiLevelType w:val="hybridMultilevel"/>
    <w:tmpl w:val="65A26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676C"/>
    <w:multiLevelType w:val="hybridMultilevel"/>
    <w:tmpl w:val="F00C7F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AB1C94"/>
    <w:multiLevelType w:val="hybridMultilevel"/>
    <w:tmpl w:val="34D4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32531"/>
    <w:multiLevelType w:val="hybridMultilevel"/>
    <w:tmpl w:val="ED964E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427D3"/>
    <w:multiLevelType w:val="hybridMultilevel"/>
    <w:tmpl w:val="E1647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74D65"/>
    <w:multiLevelType w:val="hybridMultilevel"/>
    <w:tmpl w:val="A89AB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F5C9E"/>
    <w:multiLevelType w:val="hybridMultilevel"/>
    <w:tmpl w:val="AAEEF1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E21278"/>
    <w:multiLevelType w:val="hybridMultilevel"/>
    <w:tmpl w:val="F19A55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3728DC"/>
    <w:multiLevelType w:val="hybridMultilevel"/>
    <w:tmpl w:val="D124F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71B92"/>
    <w:multiLevelType w:val="hybridMultilevel"/>
    <w:tmpl w:val="D4B836D2"/>
    <w:lvl w:ilvl="0" w:tplc="FEBE7B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B58F2"/>
    <w:multiLevelType w:val="hybridMultilevel"/>
    <w:tmpl w:val="FD62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D0DF8"/>
    <w:multiLevelType w:val="hybridMultilevel"/>
    <w:tmpl w:val="767E39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52616"/>
    <w:multiLevelType w:val="hybridMultilevel"/>
    <w:tmpl w:val="881C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E210F"/>
    <w:multiLevelType w:val="hybridMultilevel"/>
    <w:tmpl w:val="6B88AD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47B0E"/>
    <w:multiLevelType w:val="hybridMultilevel"/>
    <w:tmpl w:val="50D09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2" w15:restartNumberingAfterBreak="0">
    <w:nsid w:val="429B7BD1"/>
    <w:multiLevelType w:val="hybridMultilevel"/>
    <w:tmpl w:val="C1F8E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D020E"/>
    <w:multiLevelType w:val="hybridMultilevel"/>
    <w:tmpl w:val="16EA542E"/>
    <w:lvl w:ilvl="0" w:tplc="F1806FFE">
      <w:start w:val="1"/>
      <w:numFmt w:val="bullet"/>
      <w:lvlText w:val=""/>
      <w:lvlJc w:val="left"/>
      <w:pPr>
        <w:ind w:left="4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E43A484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2F2E85B6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F74C78C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F9FAB05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443AE6D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2F90005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6C88242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573606C0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8B62FBE"/>
    <w:multiLevelType w:val="hybridMultilevel"/>
    <w:tmpl w:val="92D2F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04D5"/>
    <w:multiLevelType w:val="hybridMultilevel"/>
    <w:tmpl w:val="364C5D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4026"/>
    <w:multiLevelType w:val="hybridMultilevel"/>
    <w:tmpl w:val="8B501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23AAD"/>
    <w:multiLevelType w:val="hybridMultilevel"/>
    <w:tmpl w:val="15363A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30711"/>
    <w:multiLevelType w:val="hybridMultilevel"/>
    <w:tmpl w:val="AA1A3742"/>
    <w:lvl w:ilvl="0" w:tplc="FEBE7B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7C08"/>
    <w:multiLevelType w:val="hybridMultilevel"/>
    <w:tmpl w:val="1B6EA2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17190"/>
    <w:multiLevelType w:val="hybridMultilevel"/>
    <w:tmpl w:val="D1E02B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42FAD"/>
    <w:multiLevelType w:val="hybridMultilevel"/>
    <w:tmpl w:val="5D8EA1C6"/>
    <w:lvl w:ilvl="0" w:tplc="C67C2506">
      <w:start w:val="1"/>
      <w:numFmt w:val="bullet"/>
      <w:lvlText w:val=""/>
      <w:lvlJc w:val="left"/>
      <w:pPr>
        <w:ind w:left="32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C1880C48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609A738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0C88197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E0547CD2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1930AF6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78142B4A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ECEE48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CCC8A57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A6D202E"/>
    <w:multiLevelType w:val="hybridMultilevel"/>
    <w:tmpl w:val="307ED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13C8D"/>
    <w:multiLevelType w:val="hybridMultilevel"/>
    <w:tmpl w:val="488CB086"/>
    <w:lvl w:ilvl="0" w:tplc="7124F974">
      <w:start w:val="1"/>
      <w:numFmt w:val="bullet"/>
      <w:lvlText w:val=""/>
      <w:lvlJc w:val="left"/>
      <w:pPr>
        <w:ind w:left="5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5E7E6E44">
      <w:start w:val="1"/>
      <w:numFmt w:val="bullet"/>
      <w:lvlText w:val="o"/>
      <w:lvlJc w:val="left"/>
      <w:pPr>
        <w:ind w:left="10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90741908">
      <w:start w:val="1"/>
      <w:numFmt w:val="bullet"/>
      <w:lvlText w:val="▪"/>
      <w:lvlJc w:val="left"/>
      <w:pPr>
        <w:ind w:left="18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AAE6E3A8">
      <w:start w:val="1"/>
      <w:numFmt w:val="bullet"/>
      <w:lvlText w:val="•"/>
      <w:lvlJc w:val="left"/>
      <w:pPr>
        <w:ind w:left="25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4EE542C">
      <w:start w:val="1"/>
      <w:numFmt w:val="bullet"/>
      <w:lvlText w:val="o"/>
      <w:lvlJc w:val="left"/>
      <w:pPr>
        <w:ind w:left="32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9E60738C">
      <w:start w:val="1"/>
      <w:numFmt w:val="bullet"/>
      <w:lvlText w:val="▪"/>
      <w:lvlJc w:val="left"/>
      <w:pPr>
        <w:ind w:left="39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597C4DA2">
      <w:start w:val="1"/>
      <w:numFmt w:val="bullet"/>
      <w:lvlText w:val="•"/>
      <w:lvlJc w:val="left"/>
      <w:pPr>
        <w:ind w:left="46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91F6F914">
      <w:start w:val="1"/>
      <w:numFmt w:val="bullet"/>
      <w:lvlText w:val="o"/>
      <w:lvlJc w:val="left"/>
      <w:pPr>
        <w:ind w:left="54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323EBD5A">
      <w:start w:val="1"/>
      <w:numFmt w:val="bullet"/>
      <w:lvlText w:val="▪"/>
      <w:lvlJc w:val="left"/>
      <w:pPr>
        <w:ind w:left="61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E0917D3"/>
    <w:multiLevelType w:val="hybridMultilevel"/>
    <w:tmpl w:val="3B082C2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3292CA5"/>
    <w:multiLevelType w:val="hybridMultilevel"/>
    <w:tmpl w:val="F43A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C16E0"/>
    <w:multiLevelType w:val="hybridMultilevel"/>
    <w:tmpl w:val="A1D284BC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77AC5D19"/>
    <w:multiLevelType w:val="hybridMultilevel"/>
    <w:tmpl w:val="B0202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70429"/>
    <w:multiLevelType w:val="hybridMultilevel"/>
    <w:tmpl w:val="B2088A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34"/>
  </w:num>
  <w:num w:numId="8">
    <w:abstractNumId w:val="11"/>
  </w:num>
  <w:num w:numId="9">
    <w:abstractNumId w:val="7"/>
  </w:num>
  <w:num w:numId="10">
    <w:abstractNumId w:val="17"/>
  </w:num>
  <w:num w:numId="11">
    <w:abstractNumId w:val="19"/>
  </w:num>
  <w:num w:numId="12">
    <w:abstractNumId w:val="13"/>
  </w:num>
  <w:num w:numId="13">
    <w:abstractNumId w:val="36"/>
  </w:num>
  <w:num w:numId="14">
    <w:abstractNumId w:val="37"/>
  </w:num>
  <w:num w:numId="15">
    <w:abstractNumId w:val="35"/>
  </w:num>
  <w:num w:numId="16">
    <w:abstractNumId w:val="24"/>
  </w:num>
  <w:num w:numId="17">
    <w:abstractNumId w:val="10"/>
  </w:num>
  <w:num w:numId="18">
    <w:abstractNumId w:val="32"/>
  </w:num>
  <w:num w:numId="19">
    <w:abstractNumId w:val="3"/>
  </w:num>
  <w:num w:numId="20">
    <w:abstractNumId w:val="5"/>
  </w:num>
  <w:num w:numId="21">
    <w:abstractNumId w:val="23"/>
  </w:num>
  <w:num w:numId="22">
    <w:abstractNumId w:val="33"/>
  </w:num>
  <w:num w:numId="23">
    <w:abstractNumId w:val="31"/>
  </w:num>
  <w:num w:numId="24">
    <w:abstractNumId w:val="8"/>
  </w:num>
  <w:num w:numId="25">
    <w:abstractNumId w:val="26"/>
  </w:num>
  <w:num w:numId="26">
    <w:abstractNumId w:val="18"/>
  </w:num>
  <w:num w:numId="27">
    <w:abstractNumId w:val="9"/>
  </w:num>
  <w:num w:numId="28">
    <w:abstractNumId w:val="28"/>
  </w:num>
  <w:num w:numId="29">
    <w:abstractNumId w:val="22"/>
  </w:num>
  <w:num w:numId="30">
    <w:abstractNumId w:val="38"/>
  </w:num>
  <w:num w:numId="31">
    <w:abstractNumId w:val="6"/>
  </w:num>
  <w:num w:numId="32">
    <w:abstractNumId w:val="15"/>
  </w:num>
  <w:num w:numId="33">
    <w:abstractNumId w:val="27"/>
  </w:num>
  <w:num w:numId="34">
    <w:abstractNumId w:val="30"/>
  </w:num>
  <w:num w:numId="35">
    <w:abstractNumId w:val="29"/>
  </w:num>
  <w:num w:numId="36">
    <w:abstractNumId w:val="20"/>
  </w:num>
  <w:num w:numId="37">
    <w:abstractNumId w:val="4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43C"/>
    <w:rsid w:val="00000DC3"/>
    <w:rsid w:val="0000507D"/>
    <w:rsid w:val="000122F6"/>
    <w:rsid w:val="000363EC"/>
    <w:rsid w:val="00037678"/>
    <w:rsid w:val="000410B1"/>
    <w:rsid w:val="00056847"/>
    <w:rsid w:val="00057857"/>
    <w:rsid w:val="00063A23"/>
    <w:rsid w:val="000709B6"/>
    <w:rsid w:val="00085512"/>
    <w:rsid w:val="000A6E7C"/>
    <w:rsid w:val="000B4CC1"/>
    <w:rsid w:val="000C2B89"/>
    <w:rsid w:val="000C4515"/>
    <w:rsid w:val="000D4DC6"/>
    <w:rsid w:val="000E1029"/>
    <w:rsid w:val="000E3873"/>
    <w:rsid w:val="000E70F8"/>
    <w:rsid w:val="00106607"/>
    <w:rsid w:val="00117A08"/>
    <w:rsid w:val="00123B74"/>
    <w:rsid w:val="00152C41"/>
    <w:rsid w:val="001532A1"/>
    <w:rsid w:val="0015589C"/>
    <w:rsid w:val="00182AE0"/>
    <w:rsid w:val="00186E4C"/>
    <w:rsid w:val="001B1BE8"/>
    <w:rsid w:val="001B3A07"/>
    <w:rsid w:val="001C14CF"/>
    <w:rsid w:val="001C28B8"/>
    <w:rsid w:val="001C28FB"/>
    <w:rsid w:val="001C73AB"/>
    <w:rsid w:val="001D5160"/>
    <w:rsid w:val="001D73D6"/>
    <w:rsid w:val="001E5875"/>
    <w:rsid w:val="001E68A5"/>
    <w:rsid w:val="001F0A81"/>
    <w:rsid w:val="001F49F8"/>
    <w:rsid w:val="001F7023"/>
    <w:rsid w:val="001F79CC"/>
    <w:rsid w:val="00215581"/>
    <w:rsid w:val="002226B8"/>
    <w:rsid w:val="00227438"/>
    <w:rsid w:val="00242BC3"/>
    <w:rsid w:val="0024489D"/>
    <w:rsid w:val="00250AC3"/>
    <w:rsid w:val="00261FC7"/>
    <w:rsid w:val="002647F0"/>
    <w:rsid w:val="00284482"/>
    <w:rsid w:val="002B46CB"/>
    <w:rsid w:val="002B574A"/>
    <w:rsid w:val="002C1B1E"/>
    <w:rsid w:val="002C29F5"/>
    <w:rsid w:val="002C5348"/>
    <w:rsid w:val="002D76EF"/>
    <w:rsid w:val="003043E2"/>
    <w:rsid w:val="003146D1"/>
    <w:rsid w:val="00316932"/>
    <w:rsid w:val="00316AA6"/>
    <w:rsid w:val="00332502"/>
    <w:rsid w:val="003327FB"/>
    <w:rsid w:val="0033513D"/>
    <w:rsid w:val="00344D8F"/>
    <w:rsid w:val="00350222"/>
    <w:rsid w:val="00350ABB"/>
    <w:rsid w:val="00361A08"/>
    <w:rsid w:val="003632DA"/>
    <w:rsid w:val="00367FAF"/>
    <w:rsid w:val="00376994"/>
    <w:rsid w:val="00376B99"/>
    <w:rsid w:val="00381635"/>
    <w:rsid w:val="0038191D"/>
    <w:rsid w:val="00385C20"/>
    <w:rsid w:val="003B6839"/>
    <w:rsid w:val="003F317D"/>
    <w:rsid w:val="00401F92"/>
    <w:rsid w:val="00404865"/>
    <w:rsid w:val="004060E8"/>
    <w:rsid w:val="0040616A"/>
    <w:rsid w:val="00411F55"/>
    <w:rsid w:val="00423778"/>
    <w:rsid w:val="00425073"/>
    <w:rsid w:val="004413B0"/>
    <w:rsid w:val="004472B1"/>
    <w:rsid w:val="004504B1"/>
    <w:rsid w:val="00453278"/>
    <w:rsid w:val="00465522"/>
    <w:rsid w:val="0046703E"/>
    <w:rsid w:val="004762E4"/>
    <w:rsid w:val="00481401"/>
    <w:rsid w:val="004902DD"/>
    <w:rsid w:val="00492D4D"/>
    <w:rsid w:val="004931BB"/>
    <w:rsid w:val="004B426B"/>
    <w:rsid w:val="004C53C8"/>
    <w:rsid w:val="004D77C5"/>
    <w:rsid w:val="004E4238"/>
    <w:rsid w:val="004F36D9"/>
    <w:rsid w:val="004F51C9"/>
    <w:rsid w:val="005011D8"/>
    <w:rsid w:val="0052017E"/>
    <w:rsid w:val="00537538"/>
    <w:rsid w:val="00542716"/>
    <w:rsid w:val="00544CF6"/>
    <w:rsid w:val="00554AD9"/>
    <w:rsid w:val="00561CE5"/>
    <w:rsid w:val="0056606C"/>
    <w:rsid w:val="005660E1"/>
    <w:rsid w:val="0057609F"/>
    <w:rsid w:val="00581821"/>
    <w:rsid w:val="0058509A"/>
    <w:rsid w:val="0059667A"/>
    <w:rsid w:val="005970BB"/>
    <w:rsid w:val="005A3606"/>
    <w:rsid w:val="005A46D3"/>
    <w:rsid w:val="005A4E2B"/>
    <w:rsid w:val="005E5969"/>
    <w:rsid w:val="005F2581"/>
    <w:rsid w:val="005F7FCB"/>
    <w:rsid w:val="00603964"/>
    <w:rsid w:val="006147A2"/>
    <w:rsid w:val="00615013"/>
    <w:rsid w:val="00620876"/>
    <w:rsid w:val="00622F65"/>
    <w:rsid w:val="00634560"/>
    <w:rsid w:val="00637FB2"/>
    <w:rsid w:val="00644B54"/>
    <w:rsid w:val="00656FE8"/>
    <w:rsid w:val="00670E22"/>
    <w:rsid w:val="00674BF5"/>
    <w:rsid w:val="00687CD6"/>
    <w:rsid w:val="00693ECA"/>
    <w:rsid w:val="006956D6"/>
    <w:rsid w:val="006A139A"/>
    <w:rsid w:val="006B2C6B"/>
    <w:rsid w:val="006B4B6F"/>
    <w:rsid w:val="006B72BA"/>
    <w:rsid w:val="006C490A"/>
    <w:rsid w:val="006E1960"/>
    <w:rsid w:val="006E3FEB"/>
    <w:rsid w:val="006E6FA9"/>
    <w:rsid w:val="007065A9"/>
    <w:rsid w:val="00711F3F"/>
    <w:rsid w:val="00722F24"/>
    <w:rsid w:val="00727885"/>
    <w:rsid w:val="00727E81"/>
    <w:rsid w:val="00730061"/>
    <w:rsid w:val="00730493"/>
    <w:rsid w:val="00741BEB"/>
    <w:rsid w:val="0074385C"/>
    <w:rsid w:val="0074471F"/>
    <w:rsid w:val="00747764"/>
    <w:rsid w:val="00747C9A"/>
    <w:rsid w:val="007569C9"/>
    <w:rsid w:val="00784D35"/>
    <w:rsid w:val="007A3032"/>
    <w:rsid w:val="007A336D"/>
    <w:rsid w:val="007B2F6A"/>
    <w:rsid w:val="007B5866"/>
    <w:rsid w:val="007B6B11"/>
    <w:rsid w:val="007C2245"/>
    <w:rsid w:val="007E1D97"/>
    <w:rsid w:val="007E2674"/>
    <w:rsid w:val="007F2600"/>
    <w:rsid w:val="007F3C1D"/>
    <w:rsid w:val="00800726"/>
    <w:rsid w:val="00802511"/>
    <w:rsid w:val="00804333"/>
    <w:rsid w:val="008062BE"/>
    <w:rsid w:val="00826DA8"/>
    <w:rsid w:val="0083686B"/>
    <w:rsid w:val="00840198"/>
    <w:rsid w:val="008501EC"/>
    <w:rsid w:val="00850E94"/>
    <w:rsid w:val="00856955"/>
    <w:rsid w:val="00864C7E"/>
    <w:rsid w:val="00867EED"/>
    <w:rsid w:val="008721E0"/>
    <w:rsid w:val="008A6642"/>
    <w:rsid w:val="008B1AFE"/>
    <w:rsid w:val="008B2969"/>
    <w:rsid w:val="008B4E14"/>
    <w:rsid w:val="008B6726"/>
    <w:rsid w:val="008C5DB1"/>
    <w:rsid w:val="008E1AED"/>
    <w:rsid w:val="008F0C6D"/>
    <w:rsid w:val="00901F79"/>
    <w:rsid w:val="00913629"/>
    <w:rsid w:val="00921309"/>
    <w:rsid w:val="0093060A"/>
    <w:rsid w:val="009406D6"/>
    <w:rsid w:val="00945C1F"/>
    <w:rsid w:val="009648B7"/>
    <w:rsid w:val="00965A6B"/>
    <w:rsid w:val="009663B6"/>
    <w:rsid w:val="00980CEE"/>
    <w:rsid w:val="0098393E"/>
    <w:rsid w:val="009B6237"/>
    <w:rsid w:val="009C73C8"/>
    <w:rsid w:val="009F401F"/>
    <w:rsid w:val="009F5562"/>
    <w:rsid w:val="00A027E1"/>
    <w:rsid w:val="00A1483B"/>
    <w:rsid w:val="00A16466"/>
    <w:rsid w:val="00A17116"/>
    <w:rsid w:val="00A202F7"/>
    <w:rsid w:val="00A22388"/>
    <w:rsid w:val="00A23364"/>
    <w:rsid w:val="00A25F6E"/>
    <w:rsid w:val="00A2645C"/>
    <w:rsid w:val="00A26D4C"/>
    <w:rsid w:val="00A30BCF"/>
    <w:rsid w:val="00A35BDF"/>
    <w:rsid w:val="00A457B4"/>
    <w:rsid w:val="00A529DD"/>
    <w:rsid w:val="00A531AA"/>
    <w:rsid w:val="00A646D3"/>
    <w:rsid w:val="00A66490"/>
    <w:rsid w:val="00A77AF3"/>
    <w:rsid w:val="00A84C33"/>
    <w:rsid w:val="00A91F9E"/>
    <w:rsid w:val="00A920E7"/>
    <w:rsid w:val="00AA7BAA"/>
    <w:rsid w:val="00AB4C6E"/>
    <w:rsid w:val="00AD20C4"/>
    <w:rsid w:val="00AD38AC"/>
    <w:rsid w:val="00AD4A04"/>
    <w:rsid w:val="00AF73E1"/>
    <w:rsid w:val="00B132CA"/>
    <w:rsid w:val="00B27D72"/>
    <w:rsid w:val="00B35B71"/>
    <w:rsid w:val="00B548C3"/>
    <w:rsid w:val="00B60D74"/>
    <w:rsid w:val="00B63DE7"/>
    <w:rsid w:val="00B64AF3"/>
    <w:rsid w:val="00B6542F"/>
    <w:rsid w:val="00B65C19"/>
    <w:rsid w:val="00B72785"/>
    <w:rsid w:val="00B72F8E"/>
    <w:rsid w:val="00B8102B"/>
    <w:rsid w:val="00B94314"/>
    <w:rsid w:val="00B95BBF"/>
    <w:rsid w:val="00B962E3"/>
    <w:rsid w:val="00BA1808"/>
    <w:rsid w:val="00BB11F4"/>
    <w:rsid w:val="00BB7C90"/>
    <w:rsid w:val="00BC273C"/>
    <w:rsid w:val="00BE6B3E"/>
    <w:rsid w:val="00BF70A3"/>
    <w:rsid w:val="00C14F7E"/>
    <w:rsid w:val="00C21BD1"/>
    <w:rsid w:val="00C37DC2"/>
    <w:rsid w:val="00C40EC3"/>
    <w:rsid w:val="00C528F1"/>
    <w:rsid w:val="00C534B6"/>
    <w:rsid w:val="00C630B7"/>
    <w:rsid w:val="00C67707"/>
    <w:rsid w:val="00C7143C"/>
    <w:rsid w:val="00C77D45"/>
    <w:rsid w:val="00C83D5E"/>
    <w:rsid w:val="00C927C1"/>
    <w:rsid w:val="00CA3125"/>
    <w:rsid w:val="00CA7BD8"/>
    <w:rsid w:val="00CB2356"/>
    <w:rsid w:val="00CB56E3"/>
    <w:rsid w:val="00CB5E39"/>
    <w:rsid w:val="00CC1541"/>
    <w:rsid w:val="00CC42FF"/>
    <w:rsid w:val="00CC51DA"/>
    <w:rsid w:val="00CC7753"/>
    <w:rsid w:val="00CD2D03"/>
    <w:rsid w:val="00CD43FA"/>
    <w:rsid w:val="00CD45E4"/>
    <w:rsid w:val="00CD5BEE"/>
    <w:rsid w:val="00CD6084"/>
    <w:rsid w:val="00CF5F26"/>
    <w:rsid w:val="00D112FC"/>
    <w:rsid w:val="00D12E7A"/>
    <w:rsid w:val="00D257B9"/>
    <w:rsid w:val="00D2680E"/>
    <w:rsid w:val="00D32AFA"/>
    <w:rsid w:val="00D37E58"/>
    <w:rsid w:val="00D4382B"/>
    <w:rsid w:val="00D46493"/>
    <w:rsid w:val="00D5389C"/>
    <w:rsid w:val="00D560CE"/>
    <w:rsid w:val="00D57117"/>
    <w:rsid w:val="00D601C9"/>
    <w:rsid w:val="00D66A17"/>
    <w:rsid w:val="00D93C83"/>
    <w:rsid w:val="00DC2F2B"/>
    <w:rsid w:val="00DC32CF"/>
    <w:rsid w:val="00DD15F8"/>
    <w:rsid w:val="00DD32DF"/>
    <w:rsid w:val="00DF5C81"/>
    <w:rsid w:val="00E0270E"/>
    <w:rsid w:val="00E0387F"/>
    <w:rsid w:val="00E038DE"/>
    <w:rsid w:val="00E03EB5"/>
    <w:rsid w:val="00E0790D"/>
    <w:rsid w:val="00E14780"/>
    <w:rsid w:val="00E242A6"/>
    <w:rsid w:val="00E360DD"/>
    <w:rsid w:val="00E5031E"/>
    <w:rsid w:val="00E560B7"/>
    <w:rsid w:val="00E60167"/>
    <w:rsid w:val="00E633DF"/>
    <w:rsid w:val="00E7445B"/>
    <w:rsid w:val="00E82D4F"/>
    <w:rsid w:val="00E90AA1"/>
    <w:rsid w:val="00E90E9D"/>
    <w:rsid w:val="00EA4383"/>
    <w:rsid w:val="00ED1E52"/>
    <w:rsid w:val="00ED2453"/>
    <w:rsid w:val="00ED3492"/>
    <w:rsid w:val="00ED67C9"/>
    <w:rsid w:val="00F10CBA"/>
    <w:rsid w:val="00F14B76"/>
    <w:rsid w:val="00F359B6"/>
    <w:rsid w:val="00F43790"/>
    <w:rsid w:val="00F52B06"/>
    <w:rsid w:val="00F53434"/>
    <w:rsid w:val="00F54E6D"/>
    <w:rsid w:val="00F57D66"/>
    <w:rsid w:val="00F64B64"/>
    <w:rsid w:val="00F74DAE"/>
    <w:rsid w:val="00F75AC5"/>
    <w:rsid w:val="00F8026B"/>
    <w:rsid w:val="00F837D7"/>
    <w:rsid w:val="00F8461A"/>
    <w:rsid w:val="00F86FFD"/>
    <w:rsid w:val="00F9113F"/>
    <w:rsid w:val="00F96057"/>
    <w:rsid w:val="00F97441"/>
    <w:rsid w:val="00F97575"/>
    <w:rsid w:val="00FA01E3"/>
    <w:rsid w:val="00FA3C64"/>
    <w:rsid w:val="00FA579A"/>
    <w:rsid w:val="00FA733B"/>
    <w:rsid w:val="00FA7BB7"/>
    <w:rsid w:val="00FB6E69"/>
    <w:rsid w:val="00FC6B16"/>
    <w:rsid w:val="00FD0F70"/>
    <w:rsid w:val="00FE260D"/>
    <w:rsid w:val="00FF2404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8990E47"/>
  <w14:defaultImageDpi w14:val="300"/>
  <w15:chartTrackingRefBased/>
  <w15:docId w15:val="{1D3BDA28-7CB9-4AB2-AC20-0626D210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E58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B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CA312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1E587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72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6B11"/>
    <w:pPr>
      <w:suppressAutoHyphens/>
    </w:pPr>
    <w:rPr>
      <w:sz w:val="24"/>
      <w:szCs w:val="24"/>
      <w:lang w:eastAsia="ar-SA"/>
    </w:rPr>
  </w:style>
  <w:style w:type="character" w:customStyle="1" w:styleId="Titre2Car">
    <w:name w:val="Titre 2 Car"/>
    <w:link w:val="Titre2"/>
    <w:uiPriority w:val="9"/>
    <w:rsid w:val="007B6B1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En-tteCar">
    <w:name w:val="En-tête Car"/>
    <w:link w:val="En-tte"/>
    <w:uiPriority w:val="99"/>
    <w:rsid w:val="002226B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subject/>
  <dc:creator>C.D.O.S</dc:creator>
  <cp:keywords/>
  <cp:lastModifiedBy>laeti gasnier</cp:lastModifiedBy>
  <cp:revision>68</cp:revision>
  <cp:lastPrinted>2005-04-01T08:31:00Z</cp:lastPrinted>
  <dcterms:created xsi:type="dcterms:W3CDTF">2022-07-14T14:31:00Z</dcterms:created>
  <dcterms:modified xsi:type="dcterms:W3CDTF">2022-07-20T10:53:00Z</dcterms:modified>
</cp:coreProperties>
</file>